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DE5" w:rsidRDefault="00722DE5" w:rsidP="00722DE5">
      <w:pPr>
        <w:spacing w:after="0" w:line="240" w:lineRule="auto"/>
        <w:rPr>
          <w:rFonts w:ascii="Times New Roman" w:hAnsi="Times New Roman" w:cs="Times New Roman"/>
          <w:b/>
          <w:color w:val="000000"/>
          <w:sz w:val="28"/>
          <w:szCs w:val="28"/>
          <w:shd w:val="clear" w:color="auto" w:fill="FFFFFF"/>
        </w:rPr>
      </w:pPr>
    </w:p>
    <w:p w:rsidR="00722DE5" w:rsidRDefault="00722DE5" w:rsidP="00722DE5">
      <w:pPr>
        <w:spacing w:after="0" w:line="240" w:lineRule="auto"/>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Лекция №</w:t>
      </w:r>
      <w:r w:rsidRPr="003408DC">
        <w:rPr>
          <w:rFonts w:ascii="Times New Roman" w:hAnsi="Times New Roman" w:cs="Times New Roman"/>
          <w:b/>
          <w:color w:val="000000"/>
          <w:sz w:val="28"/>
          <w:szCs w:val="28"/>
          <w:shd w:val="clear" w:color="auto" w:fill="FFFFFF"/>
        </w:rPr>
        <w:t>1</w:t>
      </w:r>
      <w:r>
        <w:rPr>
          <w:rFonts w:ascii="Times New Roman" w:hAnsi="Times New Roman" w:cs="Times New Roman"/>
          <w:b/>
          <w:color w:val="000000"/>
          <w:sz w:val="28"/>
          <w:szCs w:val="28"/>
          <w:shd w:val="clear" w:color="auto" w:fill="FFFFFF"/>
        </w:rPr>
        <w:t xml:space="preserve">. </w:t>
      </w:r>
    </w:p>
    <w:p w:rsidR="00722DE5" w:rsidRDefault="00722DE5" w:rsidP="00722DE5">
      <w:pPr>
        <w:spacing w:after="0" w:line="240" w:lineRule="auto"/>
        <w:jc w:val="both"/>
        <w:rPr>
          <w:rStyle w:val="apple-converted-space"/>
          <w:rFonts w:ascii="Times New Roman" w:hAnsi="Times New Roman" w:cs="Times New Roman"/>
          <w:color w:val="000000"/>
          <w:szCs w:val="28"/>
          <w:shd w:val="clear" w:color="auto" w:fill="FFFFFF"/>
        </w:rPr>
      </w:pPr>
      <w:r>
        <w:rPr>
          <w:rFonts w:ascii="Times New Roman" w:hAnsi="Times New Roman" w:cs="Times New Roman"/>
          <w:b/>
          <w:color w:val="000000"/>
          <w:sz w:val="28"/>
          <w:szCs w:val="28"/>
          <w:shd w:val="clear" w:color="auto" w:fill="FFFFFF"/>
        </w:rPr>
        <w:t xml:space="preserve">           Тема:</w:t>
      </w:r>
      <w:r w:rsidRPr="00AE053C">
        <w:rPr>
          <w:sz w:val="19"/>
          <w:szCs w:val="19"/>
        </w:rPr>
        <w:t xml:space="preserve"> </w:t>
      </w:r>
      <w:r w:rsidRPr="003B76BA">
        <w:rPr>
          <w:rFonts w:ascii="Times New Roman" w:hAnsi="Times New Roman" w:cs="Times New Roman"/>
          <w:b/>
          <w:sz w:val="28"/>
          <w:szCs w:val="28"/>
        </w:rPr>
        <w:t>Состояние и перспективы племенного  и спортивного коневодства в Республике Казахстан.</w:t>
      </w:r>
    </w:p>
    <w:p w:rsidR="00722DE5" w:rsidRDefault="00722DE5" w:rsidP="00722DE5">
      <w:pPr>
        <w:spacing w:after="0" w:line="240" w:lineRule="auto"/>
        <w:jc w:val="both"/>
        <w:rPr>
          <w:rStyle w:val="apple-converted-space"/>
          <w:rFonts w:ascii="Times New Roman" w:hAnsi="Times New Roman" w:cs="Times New Roman"/>
          <w:b/>
          <w:color w:val="000000"/>
          <w:sz w:val="28"/>
          <w:szCs w:val="28"/>
          <w:shd w:val="clear" w:color="auto" w:fill="FFFFFF"/>
        </w:rPr>
      </w:pPr>
      <w:r>
        <w:rPr>
          <w:rStyle w:val="apple-converted-space"/>
          <w:rFonts w:ascii="Times New Roman" w:hAnsi="Times New Roman" w:cs="Times New Roman"/>
          <w:b/>
          <w:color w:val="000000"/>
          <w:sz w:val="28"/>
          <w:szCs w:val="28"/>
          <w:shd w:val="clear" w:color="auto" w:fill="FFFFFF"/>
        </w:rPr>
        <w:t xml:space="preserve">           </w:t>
      </w:r>
      <w:r w:rsidRPr="001B6E77">
        <w:rPr>
          <w:rStyle w:val="apple-converted-space"/>
          <w:rFonts w:ascii="Times New Roman" w:hAnsi="Times New Roman" w:cs="Times New Roman"/>
          <w:b/>
          <w:color w:val="000000"/>
          <w:sz w:val="28"/>
          <w:szCs w:val="28"/>
          <w:shd w:val="clear" w:color="auto" w:fill="FFFFFF"/>
        </w:rPr>
        <w:t>Содержание:</w:t>
      </w:r>
      <w:r>
        <w:rPr>
          <w:rStyle w:val="apple-converted-space"/>
          <w:rFonts w:ascii="Times New Roman" w:hAnsi="Times New Roman" w:cs="Times New Roman"/>
          <w:b/>
          <w:color w:val="000000"/>
          <w:sz w:val="28"/>
          <w:szCs w:val="28"/>
          <w:shd w:val="clear" w:color="auto" w:fill="FFFFFF"/>
        </w:rPr>
        <w:t xml:space="preserve"> </w:t>
      </w:r>
    </w:p>
    <w:p w:rsidR="00722DE5" w:rsidRPr="001437E9" w:rsidRDefault="00722DE5" w:rsidP="00722DE5">
      <w:pPr>
        <w:pStyle w:val="a3"/>
        <w:numPr>
          <w:ilvl w:val="0"/>
          <w:numId w:val="1"/>
        </w:numPr>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Племенное коневодство Казахстана</w:t>
      </w:r>
      <w:r w:rsidRPr="001437E9">
        <w:rPr>
          <w:rStyle w:val="apple-converted-space"/>
          <w:rFonts w:ascii="Times New Roman" w:hAnsi="Times New Roman" w:cs="Times New Roman"/>
          <w:color w:val="000000"/>
          <w:sz w:val="28"/>
          <w:szCs w:val="28"/>
          <w:shd w:val="clear" w:color="auto" w:fill="FFFFFF"/>
        </w:rPr>
        <w:t>.</w:t>
      </w:r>
    </w:p>
    <w:p w:rsidR="00722DE5" w:rsidRPr="001437E9" w:rsidRDefault="00722DE5" w:rsidP="00722DE5">
      <w:pPr>
        <w:pStyle w:val="a3"/>
        <w:numPr>
          <w:ilvl w:val="0"/>
          <w:numId w:val="1"/>
        </w:numPr>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Спортивное коневодство в Казахстане.</w:t>
      </w:r>
    </w:p>
    <w:p w:rsidR="00722DE5" w:rsidRPr="00814259" w:rsidRDefault="00722DE5" w:rsidP="00722DE5">
      <w:pPr>
        <w:pStyle w:val="a3"/>
        <w:spacing w:after="0" w:line="240" w:lineRule="auto"/>
        <w:ind w:left="-57"/>
        <w:jc w:val="both"/>
        <w:rPr>
          <w:rFonts w:ascii="Times New Roman" w:hAnsi="Times New Roman" w:cs="Times New Roman"/>
          <w:sz w:val="28"/>
          <w:szCs w:val="28"/>
        </w:rPr>
      </w:pP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В настоящее время наметилась устойчивая тенденция к возрождению коневодства. Поголовье лошадей в республике перевалило за полтора миллиона. При этом 80-85 процентов поголовья разводится табунным способом. То есть способом, издревле применяемым казахами при разведении лошаде</w:t>
      </w:r>
      <w:r>
        <w:rPr>
          <w:rFonts w:ascii="Times New Roman" w:hAnsi="Times New Roman" w:cs="Times New Roman"/>
          <w:sz w:val="28"/>
          <w:szCs w:val="28"/>
        </w:rPr>
        <w:t>й.</w:t>
      </w:r>
      <w:r>
        <w:rPr>
          <w:rFonts w:ascii="Times New Roman" w:hAnsi="Times New Roman" w:cs="Times New Roman"/>
          <w:sz w:val="28"/>
          <w:szCs w:val="28"/>
        </w:rPr>
        <w:br/>
        <w:t xml:space="preserve">        </w:t>
      </w:r>
      <w:r w:rsidRPr="007C79B9">
        <w:rPr>
          <w:rFonts w:ascii="Times New Roman" w:hAnsi="Times New Roman" w:cs="Times New Roman"/>
          <w:sz w:val="28"/>
          <w:szCs w:val="28"/>
        </w:rPr>
        <w:t xml:space="preserve">Коневодство развивается в трех направлениях: </w:t>
      </w:r>
      <w:proofErr w:type="gramStart"/>
      <w:r w:rsidRPr="007C79B9">
        <w:rPr>
          <w:rFonts w:ascii="Times New Roman" w:hAnsi="Times New Roman" w:cs="Times New Roman"/>
          <w:sz w:val="28"/>
          <w:szCs w:val="28"/>
        </w:rPr>
        <w:t>продуктивном</w:t>
      </w:r>
      <w:proofErr w:type="gramEnd"/>
      <w:r w:rsidRPr="007C79B9">
        <w:rPr>
          <w:rFonts w:ascii="Times New Roman" w:hAnsi="Times New Roman" w:cs="Times New Roman"/>
          <w:sz w:val="28"/>
          <w:szCs w:val="28"/>
        </w:rPr>
        <w:t xml:space="preserve"> - </w:t>
      </w:r>
      <w:proofErr w:type="spellStart"/>
      <w:r w:rsidRPr="007C79B9">
        <w:rPr>
          <w:rFonts w:ascii="Times New Roman" w:hAnsi="Times New Roman" w:cs="Times New Roman"/>
          <w:sz w:val="28"/>
          <w:szCs w:val="28"/>
        </w:rPr>
        <w:t>мясо-молочном</w:t>
      </w:r>
      <w:proofErr w:type="spellEnd"/>
      <w:r w:rsidRPr="007C79B9">
        <w:rPr>
          <w:rFonts w:ascii="Times New Roman" w:hAnsi="Times New Roman" w:cs="Times New Roman"/>
          <w:sz w:val="28"/>
          <w:szCs w:val="28"/>
        </w:rPr>
        <w:t xml:space="preserve">, для пастьбы скота и как тягловая </w:t>
      </w:r>
      <w:r>
        <w:rPr>
          <w:rFonts w:ascii="Times New Roman" w:hAnsi="Times New Roman" w:cs="Times New Roman"/>
          <w:sz w:val="28"/>
          <w:szCs w:val="28"/>
        </w:rPr>
        <w:t xml:space="preserve">сила, а также </w:t>
      </w:r>
      <w:proofErr w:type="spellStart"/>
      <w:r>
        <w:rPr>
          <w:rFonts w:ascii="Times New Roman" w:hAnsi="Times New Roman" w:cs="Times New Roman"/>
          <w:sz w:val="28"/>
          <w:szCs w:val="28"/>
        </w:rPr>
        <w:t>конно-спортивном</w:t>
      </w:r>
      <w:proofErr w:type="spellEnd"/>
      <w:r>
        <w:rPr>
          <w:rFonts w:ascii="Times New Roman" w:hAnsi="Times New Roman" w:cs="Times New Roman"/>
          <w:sz w:val="28"/>
          <w:szCs w:val="28"/>
        </w:rPr>
        <w:t>.</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На сегодня наиболее актуальным и перспективным, на наш взгляд, является развитие продуктивного коневодства. Этому направлению уделяется серьезное внимание со стороны научного сообщества республики. Весьма примечательно и отрадно, что </w:t>
      </w:r>
      <w:proofErr w:type="spellStart"/>
      <w:r w:rsidRPr="007C79B9">
        <w:rPr>
          <w:rFonts w:ascii="Times New Roman" w:hAnsi="Times New Roman" w:cs="Times New Roman"/>
          <w:sz w:val="28"/>
          <w:szCs w:val="28"/>
        </w:rPr>
        <w:t>североказахстанцы</w:t>
      </w:r>
      <w:proofErr w:type="spellEnd"/>
      <w:r w:rsidRPr="007C79B9">
        <w:rPr>
          <w:rFonts w:ascii="Times New Roman" w:hAnsi="Times New Roman" w:cs="Times New Roman"/>
          <w:sz w:val="28"/>
          <w:szCs w:val="28"/>
        </w:rPr>
        <w:t xml:space="preserve"> первыми в республике вернулись к вопросам производства</w:t>
      </w:r>
      <w:r>
        <w:rPr>
          <w:rFonts w:ascii="Times New Roman" w:hAnsi="Times New Roman" w:cs="Times New Roman"/>
          <w:sz w:val="28"/>
          <w:szCs w:val="28"/>
        </w:rPr>
        <w:t xml:space="preserve"> кумыса на промышленной основе.</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Хочу напомнить в этой связи, что вопросы промышленного производства кумыса были отработаны казахстанскими учеными во главе с профессором Юрием Николаевичем </w:t>
      </w:r>
      <w:proofErr w:type="spellStart"/>
      <w:r w:rsidRPr="007C79B9">
        <w:rPr>
          <w:rFonts w:ascii="Times New Roman" w:hAnsi="Times New Roman" w:cs="Times New Roman"/>
          <w:sz w:val="28"/>
          <w:szCs w:val="28"/>
        </w:rPr>
        <w:t>Барминцевым</w:t>
      </w:r>
      <w:proofErr w:type="spellEnd"/>
      <w:r w:rsidRPr="007C79B9">
        <w:rPr>
          <w:rFonts w:ascii="Times New Roman" w:hAnsi="Times New Roman" w:cs="Times New Roman"/>
          <w:sz w:val="28"/>
          <w:szCs w:val="28"/>
        </w:rPr>
        <w:t xml:space="preserve"> еще в середине шестидесятых годов прошлого века. В те годы этот метод был внедрен. Правда, тогда не было специализированных доильных установок, которые есть сегодня. Но, тем не менее, механическо</w:t>
      </w:r>
      <w:r>
        <w:rPr>
          <w:rFonts w:ascii="Times New Roman" w:hAnsi="Times New Roman" w:cs="Times New Roman"/>
          <w:sz w:val="28"/>
          <w:szCs w:val="28"/>
        </w:rPr>
        <w:t>е доение конематок применялось.</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Переехав в Россию, профессор </w:t>
      </w:r>
      <w:proofErr w:type="spellStart"/>
      <w:r w:rsidRPr="007C79B9">
        <w:rPr>
          <w:rFonts w:ascii="Times New Roman" w:hAnsi="Times New Roman" w:cs="Times New Roman"/>
          <w:sz w:val="28"/>
          <w:szCs w:val="28"/>
        </w:rPr>
        <w:t>Барминцев</w:t>
      </w:r>
      <w:proofErr w:type="spellEnd"/>
      <w:r w:rsidRPr="007C79B9">
        <w:rPr>
          <w:rFonts w:ascii="Times New Roman" w:hAnsi="Times New Roman" w:cs="Times New Roman"/>
          <w:sz w:val="28"/>
          <w:szCs w:val="28"/>
        </w:rPr>
        <w:t xml:space="preserve"> начал уже там активно внедрять метод промышленного производства кумыса, а в Казахстане это дело успешно з</w:t>
      </w:r>
      <w:r>
        <w:rPr>
          <w:rFonts w:ascii="Times New Roman" w:hAnsi="Times New Roman" w:cs="Times New Roman"/>
          <w:sz w:val="28"/>
          <w:szCs w:val="28"/>
        </w:rPr>
        <w:t>абыли.</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Поэтому уместнее говорить о возрождении промышленного производства кумыса в республике, а не создании нового метода. Отрадно, что </w:t>
      </w:r>
      <w:proofErr w:type="spellStart"/>
      <w:r w:rsidRPr="007C79B9">
        <w:rPr>
          <w:rFonts w:ascii="Times New Roman" w:hAnsi="Times New Roman" w:cs="Times New Roman"/>
          <w:sz w:val="28"/>
          <w:szCs w:val="28"/>
        </w:rPr>
        <w:t>североказахстанцы</w:t>
      </w:r>
      <w:proofErr w:type="spellEnd"/>
      <w:r w:rsidRPr="007C79B9">
        <w:rPr>
          <w:rFonts w:ascii="Times New Roman" w:hAnsi="Times New Roman" w:cs="Times New Roman"/>
          <w:sz w:val="28"/>
          <w:szCs w:val="28"/>
        </w:rPr>
        <w:t xml:space="preserve"> взялись за это дело. Надеемся, что передовые наработки КХ «Аркалык», где организовано экспериментальное производство, станут достоянием всей республики, и промышленное производство кумыса пол</w:t>
      </w:r>
      <w:r>
        <w:rPr>
          <w:rFonts w:ascii="Times New Roman" w:hAnsi="Times New Roman" w:cs="Times New Roman"/>
          <w:sz w:val="28"/>
          <w:szCs w:val="28"/>
        </w:rPr>
        <w:t>учит новый импульс и развитие».</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Заслуженный работник сельского хозяйства РК, доктор сельскохозяйственных наук, профессор К.И. </w:t>
      </w:r>
      <w:proofErr w:type="spellStart"/>
      <w:r w:rsidRPr="007C79B9">
        <w:rPr>
          <w:rFonts w:ascii="Times New Roman" w:hAnsi="Times New Roman" w:cs="Times New Roman"/>
          <w:sz w:val="28"/>
          <w:szCs w:val="28"/>
        </w:rPr>
        <w:t>Дуйсенбаев</w:t>
      </w:r>
      <w:proofErr w:type="spellEnd"/>
      <w:r w:rsidRPr="007C79B9">
        <w:rPr>
          <w:rFonts w:ascii="Times New Roman" w:hAnsi="Times New Roman" w:cs="Times New Roman"/>
          <w:sz w:val="28"/>
          <w:szCs w:val="28"/>
        </w:rPr>
        <w:t>: «В последнее время много говорится о том, что германские предприниматели преуспевают в вопросах промышленного производства кумыса и глубокой переработки кобыльего молока. Но дело в том, что они не изобрели это сами. Они применяют технологию, разработанную казахстанскими учеными еще в середине шестидесятых годов прошлого века. Мы располагаем порядка пятнадцатью патентами и авторскими свидетельствами в области переработки кобыльего молока на промышленной основе и промышленного производства кумыса. Это наша интеллектуальная собственнос</w:t>
      </w:r>
      <w:r>
        <w:rPr>
          <w:rFonts w:ascii="Times New Roman" w:hAnsi="Times New Roman" w:cs="Times New Roman"/>
          <w:sz w:val="28"/>
          <w:szCs w:val="28"/>
        </w:rPr>
        <w:t>ть.</w:t>
      </w:r>
      <w:r w:rsidRPr="007C79B9">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7C79B9">
        <w:rPr>
          <w:rFonts w:ascii="Times New Roman" w:hAnsi="Times New Roman" w:cs="Times New Roman"/>
          <w:sz w:val="28"/>
          <w:szCs w:val="28"/>
        </w:rPr>
        <w:t>Прежде чем внедрить и развить это дело в Германии, немецкие предприниматели в 1990-ом году приезжали к нам, в Казахстан, и внимательно изучали наши наработки и, естественно, увезли их с собой в Европу. Теперь, когда мы пытаемся напомнить им о своих авторских правах, немецкие предприниматели ограничиваются обещаниями выплачивать нам - авторам - определенный процент со своих доходов от применения наших наработок. То есть они не отрицают, что пользуютс</w:t>
      </w:r>
      <w:r>
        <w:rPr>
          <w:rFonts w:ascii="Times New Roman" w:hAnsi="Times New Roman" w:cs="Times New Roman"/>
          <w:sz w:val="28"/>
          <w:szCs w:val="28"/>
        </w:rPr>
        <w:t>я нашими научными достижениями.</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Кобылье молоко идентично по своему составу и свойствам материнскому. Не случайно издревле казахи применяли его для кормления младенцев, если у кормящей матери по каким-либо причинам пропадало молоко. Научные исследования подтверждают эффективность кобыльего молока при применении в ка</w:t>
      </w:r>
      <w:r>
        <w:rPr>
          <w:rFonts w:ascii="Times New Roman" w:hAnsi="Times New Roman" w:cs="Times New Roman"/>
          <w:sz w:val="28"/>
          <w:szCs w:val="28"/>
        </w:rPr>
        <w:t>честве заменителя материнского.</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Поэтому производство молочных детских смесей на основе кобыльего молока является весьма перспективным и ч</w:t>
      </w:r>
      <w:r>
        <w:rPr>
          <w:rFonts w:ascii="Times New Roman" w:hAnsi="Times New Roman" w:cs="Times New Roman"/>
          <w:sz w:val="28"/>
          <w:szCs w:val="28"/>
        </w:rPr>
        <w:t>резвычайно важным направлением.</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Отрадно, что </w:t>
      </w:r>
      <w:proofErr w:type="spellStart"/>
      <w:r w:rsidRPr="007C79B9">
        <w:rPr>
          <w:rFonts w:ascii="Times New Roman" w:hAnsi="Times New Roman" w:cs="Times New Roman"/>
          <w:sz w:val="28"/>
          <w:szCs w:val="28"/>
        </w:rPr>
        <w:t>североказахстанцы</w:t>
      </w:r>
      <w:proofErr w:type="spellEnd"/>
      <w:r w:rsidRPr="007C79B9">
        <w:rPr>
          <w:rFonts w:ascii="Times New Roman" w:hAnsi="Times New Roman" w:cs="Times New Roman"/>
          <w:sz w:val="28"/>
          <w:szCs w:val="28"/>
        </w:rPr>
        <w:t xml:space="preserve"> пытаются организовать в своем областном центре кумысолечение в сочетании с грязелечением. Это также весьма перспективное направление, которое практиковалось еще в царской России, и было чрез</w:t>
      </w:r>
      <w:r>
        <w:rPr>
          <w:rFonts w:ascii="Times New Roman" w:hAnsi="Times New Roman" w:cs="Times New Roman"/>
          <w:sz w:val="28"/>
          <w:szCs w:val="28"/>
        </w:rPr>
        <w:t>вычайно эффективно и популярно.</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Все это лишний раз красноречиво свидетельствует о том огромном потенциале, который таит в себе развитие коневодства. Серьезно взявшись за это дело, мы можем получить не только большой экономический эффект, но также создать хорошие пред</w:t>
      </w:r>
      <w:r>
        <w:rPr>
          <w:rFonts w:ascii="Times New Roman" w:hAnsi="Times New Roman" w:cs="Times New Roman"/>
          <w:sz w:val="28"/>
          <w:szCs w:val="28"/>
        </w:rPr>
        <w:t>посылки для оздоровления нации.</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Хотелось бы, чтобы и </w:t>
      </w:r>
      <w:proofErr w:type="spellStart"/>
      <w:r w:rsidRPr="007C79B9">
        <w:rPr>
          <w:rFonts w:ascii="Times New Roman" w:hAnsi="Times New Roman" w:cs="Times New Roman"/>
          <w:sz w:val="28"/>
          <w:szCs w:val="28"/>
        </w:rPr>
        <w:t>акимы</w:t>
      </w:r>
      <w:proofErr w:type="spellEnd"/>
      <w:r w:rsidRPr="007C79B9">
        <w:rPr>
          <w:rFonts w:ascii="Times New Roman" w:hAnsi="Times New Roman" w:cs="Times New Roman"/>
          <w:sz w:val="28"/>
          <w:szCs w:val="28"/>
        </w:rPr>
        <w:t xml:space="preserve"> регионов, и члены Правительства обратили более пристальное внимание вопросам современного состояния коневодства в Казах</w:t>
      </w:r>
      <w:r>
        <w:rPr>
          <w:rFonts w:ascii="Times New Roman" w:hAnsi="Times New Roman" w:cs="Times New Roman"/>
          <w:sz w:val="28"/>
          <w:szCs w:val="28"/>
        </w:rPr>
        <w:t>стане и проблемам его развития.</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Хорошее дело затеял руководитель ТОО «Аркалык» </w:t>
      </w:r>
      <w:proofErr w:type="spellStart"/>
      <w:r w:rsidRPr="007C79B9">
        <w:rPr>
          <w:rFonts w:ascii="Times New Roman" w:hAnsi="Times New Roman" w:cs="Times New Roman"/>
          <w:sz w:val="28"/>
          <w:szCs w:val="28"/>
        </w:rPr>
        <w:t>Нагашибай</w:t>
      </w:r>
      <w:proofErr w:type="spellEnd"/>
      <w:r w:rsidRPr="007C79B9">
        <w:rPr>
          <w:rFonts w:ascii="Times New Roman" w:hAnsi="Times New Roman" w:cs="Times New Roman"/>
          <w:sz w:val="28"/>
          <w:szCs w:val="28"/>
        </w:rPr>
        <w:t xml:space="preserve"> </w:t>
      </w:r>
      <w:proofErr w:type="spellStart"/>
      <w:r w:rsidRPr="007C79B9">
        <w:rPr>
          <w:rFonts w:ascii="Times New Roman" w:hAnsi="Times New Roman" w:cs="Times New Roman"/>
          <w:sz w:val="28"/>
          <w:szCs w:val="28"/>
        </w:rPr>
        <w:t>Барлубаев</w:t>
      </w:r>
      <w:proofErr w:type="spellEnd"/>
      <w:r w:rsidRPr="007C79B9">
        <w:rPr>
          <w:rFonts w:ascii="Times New Roman" w:hAnsi="Times New Roman" w:cs="Times New Roman"/>
          <w:sz w:val="28"/>
          <w:szCs w:val="28"/>
        </w:rPr>
        <w:t xml:space="preserve">, взявшись за строительство первой в республике </w:t>
      </w:r>
      <w:proofErr w:type="spellStart"/>
      <w:r w:rsidRPr="007C79B9">
        <w:rPr>
          <w:rFonts w:ascii="Times New Roman" w:hAnsi="Times New Roman" w:cs="Times New Roman"/>
          <w:sz w:val="28"/>
          <w:szCs w:val="28"/>
        </w:rPr>
        <w:t>кумысогрязелечебницы</w:t>
      </w:r>
      <w:proofErr w:type="spellEnd"/>
      <w:r w:rsidRPr="007C79B9">
        <w:rPr>
          <w:rFonts w:ascii="Times New Roman" w:hAnsi="Times New Roman" w:cs="Times New Roman"/>
          <w:sz w:val="28"/>
          <w:szCs w:val="28"/>
        </w:rPr>
        <w:t xml:space="preserve">. Мы ознакомились с ходом строительства и видим, что все он начал и ведет без поддержки государственных органов. В итоге даже кредит не может получить на продолжение строительных работ. Думается, такие </w:t>
      </w:r>
      <w:proofErr w:type="spellStart"/>
      <w:r w:rsidRPr="007C79B9">
        <w:rPr>
          <w:rFonts w:ascii="Times New Roman" w:hAnsi="Times New Roman" w:cs="Times New Roman"/>
          <w:sz w:val="28"/>
          <w:szCs w:val="28"/>
        </w:rPr>
        <w:t>пилотные</w:t>
      </w:r>
      <w:proofErr w:type="spellEnd"/>
      <w:r w:rsidRPr="007C79B9">
        <w:rPr>
          <w:rFonts w:ascii="Times New Roman" w:hAnsi="Times New Roman" w:cs="Times New Roman"/>
          <w:sz w:val="28"/>
          <w:szCs w:val="28"/>
        </w:rPr>
        <w:t xml:space="preserve"> проекты должны быть под пристальным вниманием государства и обеспечиваться финансовыми ресурсами в </w:t>
      </w:r>
      <w:r>
        <w:rPr>
          <w:rFonts w:ascii="Times New Roman" w:hAnsi="Times New Roman" w:cs="Times New Roman"/>
          <w:sz w:val="28"/>
          <w:szCs w:val="28"/>
        </w:rPr>
        <w:t>виде тех же грантов, например».</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Доктор сельскохозяйственных наук, профессор А.У. Рамазанов: «Коневодство на Севере Казахстана имеет свои особенности. В отличие от южных регионов, мы не имеем возможности круглогодично содержать на пастбищах своих питомцев. Поэтому здесь, на севере, практикуется культурно-пастбищное содержание. В связи с этим развитие продуктивного коневодства трудно будет представить без развития</w:t>
      </w:r>
      <w:r>
        <w:rPr>
          <w:rFonts w:ascii="Times New Roman" w:hAnsi="Times New Roman" w:cs="Times New Roman"/>
          <w:sz w:val="28"/>
          <w:szCs w:val="28"/>
        </w:rPr>
        <w:t xml:space="preserve"> соответствующей кормовой базы.</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Продуктивное коневодство в нашем регионе получило свое развитие примерно десять лет назад. В каких-то вопросах мы еще только экспериментируем, пытаемся добиться улучшения продуктивности </w:t>
      </w:r>
      <w:proofErr w:type="spellStart"/>
      <w:r w:rsidRPr="007C79B9">
        <w:rPr>
          <w:rFonts w:ascii="Times New Roman" w:hAnsi="Times New Roman" w:cs="Times New Roman"/>
          <w:sz w:val="28"/>
          <w:szCs w:val="28"/>
        </w:rPr>
        <w:lastRenderedPageBreak/>
        <w:t>конепоголовья</w:t>
      </w:r>
      <w:proofErr w:type="spellEnd"/>
      <w:r w:rsidRPr="007C79B9">
        <w:rPr>
          <w:rFonts w:ascii="Times New Roman" w:hAnsi="Times New Roman" w:cs="Times New Roman"/>
          <w:sz w:val="28"/>
          <w:szCs w:val="28"/>
        </w:rPr>
        <w:t xml:space="preserve"> путем скрещивания тех или иных пород. Последние пять лет шло активное изучение передовых наработок в области продуктивного коневодства в ближнем и дальнем зарубежье, и этот опыт мы пытаемся внедрить на базе КХ «Аркалык». Конечно, нам еще предстоит очень много сделать, чтобы продуктивное коневодство в Казахстане получило серьезное развитие. Но тот уникальный опыт Северо-Казахстанского научно-исследовательского института животноводства и растениеводства, который нарабатывается в сотрудничестве с производственным сельскохозяйственным предприятием, дает почву для оптимизма. Тесная связь науки с производством</w:t>
      </w:r>
      <w:r>
        <w:rPr>
          <w:rFonts w:ascii="Times New Roman" w:hAnsi="Times New Roman" w:cs="Times New Roman"/>
          <w:sz w:val="28"/>
          <w:szCs w:val="28"/>
        </w:rPr>
        <w:t xml:space="preserve"> может быть весьма эффективной.</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Хочу поддержать своих коллег, которые в своих выступлениях делали акцент на чрезвычайно высоких полезных, лечебных свойствах кумыса. Даже если брать во внимание только этот аспект, очевидна актуальность производства промышленного кумыса. Последние исследования японских ученых говорят о том, что кумыс может служить профилактическим средством не только от туберкуле</w:t>
      </w:r>
      <w:r>
        <w:rPr>
          <w:rFonts w:ascii="Times New Roman" w:hAnsi="Times New Roman" w:cs="Times New Roman"/>
          <w:sz w:val="28"/>
          <w:szCs w:val="28"/>
        </w:rPr>
        <w:t>за, но и раковых заболеваний».</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О необходимости развития продуктивного коневодства в республике говорили в своих выступлениях также лауреат Государственной премии С.С. </w:t>
      </w:r>
      <w:proofErr w:type="spellStart"/>
      <w:r w:rsidRPr="007C79B9">
        <w:rPr>
          <w:rFonts w:ascii="Times New Roman" w:hAnsi="Times New Roman" w:cs="Times New Roman"/>
          <w:sz w:val="28"/>
          <w:szCs w:val="28"/>
        </w:rPr>
        <w:t>Рзабаев</w:t>
      </w:r>
      <w:proofErr w:type="spellEnd"/>
      <w:r w:rsidRPr="007C79B9">
        <w:rPr>
          <w:rFonts w:ascii="Times New Roman" w:hAnsi="Times New Roman" w:cs="Times New Roman"/>
          <w:sz w:val="28"/>
          <w:szCs w:val="28"/>
        </w:rPr>
        <w:t xml:space="preserve">, председатель Координационного совета РК по коневодству, доктор сельскохозяйственных наук Г.В. </w:t>
      </w:r>
      <w:proofErr w:type="spellStart"/>
      <w:r w:rsidRPr="007C79B9">
        <w:rPr>
          <w:rFonts w:ascii="Times New Roman" w:hAnsi="Times New Roman" w:cs="Times New Roman"/>
          <w:sz w:val="28"/>
          <w:szCs w:val="28"/>
        </w:rPr>
        <w:t>Сизонов</w:t>
      </w:r>
      <w:proofErr w:type="spellEnd"/>
      <w:r w:rsidRPr="007C79B9">
        <w:rPr>
          <w:rFonts w:ascii="Times New Roman" w:hAnsi="Times New Roman" w:cs="Times New Roman"/>
          <w:sz w:val="28"/>
          <w:szCs w:val="28"/>
        </w:rPr>
        <w:t xml:space="preserve">, директор республиканского государственно-коммунального предприятия «Казах </w:t>
      </w:r>
      <w:proofErr w:type="spellStart"/>
      <w:r w:rsidRPr="007C79B9">
        <w:rPr>
          <w:rFonts w:ascii="Times New Roman" w:hAnsi="Times New Roman" w:cs="Times New Roman"/>
          <w:sz w:val="28"/>
          <w:szCs w:val="28"/>
        </w:rPr>
        <w:t>тулпары</w:t>
      </w:r>
      <w:proofErr w:type="spellEnd"/>
      <w:r w:rsidRPr="007C79B9">
        <w:rPr>
          <w:rFonts w:ascii="Times New Roman" w:hAnsi="Times New Roman" w:cs="Times New Roman"/>
          <w:sz w:val="28"/>
          <w:szCs w:val="28"/>
        </w:rPr>
        <w:t>», доктор сельскохозяйственных наук, профе</w:t>
      </w:r>
      <w:r>
        <w:rPr>
          <w:rFonts w:ascii="Times New Roman" w:hAnsi="Times New Roman" w:cs="Times New Roman"/>
          <w:sz w:val="28"/>
          <w:szCs w:val="28"/>
        </w:rPr>
        <w:t xml:space="preserve">ссор </w:t>
      </w:r>
      <w:proofErr w:type="spellStart"/>
      <w:r>
        <w:rPr>
          <w:rFonts w:ascii="Times New Roman" w:hAnsi="Times New Roman" w:cs="Times New Roman"/>
          <w:sz w:val="28"/>
          <w:szCs w:val="28"/>
        </w:rPr>
        <w:t>Кикебаев</w:t>
      </w:r>
      <w:proofErr w:type="spellEnd"/>
      <w:r>
        <w:rPr>
          <w:rFonts w:ascii="Times New Roman" w:hAnsi="Times New Roman" w:cs="Times New Roman"/>
          <w:sz w:val="28"/>
          <w:szCs w:val="28"/>
        </w:rPr>
        <w:t xml:space="preserve"> и другие ораторы.</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Говорили и о достижениях. С гордостью упоминали про </w:t>
      </w:r>
      <w:proofErr w:type="spellStart"/>
      <w:r w:rsidRPr="007C79B9">
        <w:rPr>
          <w:rFonts w:ascii="Times New Roman" w:hAnsi="Times New Roman" w:cs="Times New Roman"/>
          <w:sz w:val="28"/>
          <w:szCs w:val="28"/>
        </w:rPr>
        <w:t>кушумских</w:t>
      </w:r>
      <w:proofErr w:type="spellEnd"/>
      <w:r w:rsidRPr="007C79B9">
        <w:rPr>
          <w:rFonts w:ascii="Times New Roman" w:hAnsi="Times New Roman" w:cs="Times New Roman"/>
          <w:sz w:val="28"/>
          <w:szCs w:val="28"/>
        </w:rPr>
        <w:t xml:space="preserve"> лошадей. Это первая порода </w:t>
      </w:r>
      <w:proofErr w:type="spellStart"/>
      <w:proofErr w:type="gramStart"/>
      <w:r w:rsidRPr="007C79B9">
        <w:rPr>
          <w:rFonts w:ascii="Times New Roman" w:hAnsi="Times New Roman" w:cs="Times New Roman"/>
          <w:sz w:val="28"/>
          <w:szCs w:val="28"/>
        </w:rPr>
        <w:t>мясо-молочного</w:t>
      </w:r>
      <w:proofErr w:type="spellEnd"/>
      <w:proofErr w:type="gramEnd"/>
      <w:r w:rsidRPr="007C79B9">
        <w:rPr>
          <w:rFonts w:ascii="Times New Roman" w:hAnsi="Times New Roman" w:cs="Times New Roman"/>
          <w:sz w:val="28"/>
          <w:szCs w:val="28"/>
        </w:rPr>
        <w:t xml:space="preserve"> направления, созданная коллективом казахстанских ученых. </w:t>
      </w:r>
      <w:proofErr w:type="spellStart"/>
      <w:r w:rsidRPr="007C79B9">
        <w:rPr>
          <w:rFonts w:ascii="Times New Roman" w:hAnsi="Times New Roman" w:cs="Times New Roman"/>
          <w:sz w:val="28"/>
          <w:szCs w:val="28"/>
        </w:rPr>
        <w:t>Мугалжарская</w:t>
      </w:r>
      <w:proofErr w:type="spellEnd"/>
      <w:r w:rsidRPr="007C79B9">
        <w:rPr>
          <w:rFonts w:ascii="Times New Roman" w:hAnsi="Times New Roman" w:cs="Times New Roman"/>
          <w:sz w:val="28"/>
          <w:szCs w:val="28"/>
        </w:rPr>
        <w:t xml:space="preserve"> порода - это тоже результат селекционной работы наших специалистов (автор - академик Игорь Николаевич Нечаев). </w:t>
      </w:r>
      <w:proofErr w:type="spellStart"/>
      <w:r w:rsidRPr="007C79B9">
        <w:rPr>
          <w:rFonts w:ascii="Times New Roman" w:hAnsi="Times New Roman" w:cs="Times New Roman"/>
          <w:sz w:val="28"/>
          <w:szCs w:val="28"/>
        </w:rPr>
        <w:t>Костанайская</w:t>
      </w:r>
      <w:proofErr w:type="spellEnd"/>
      <w:r w:rsidRPr="007C79B9">
        <w:rPr>
          <w:rFonts w:ascii="Times New Roman" w:hAnsi="Times New Roman" w:cs="Times New Roman"/>
          <w:sz w:val="28"/>
          <w:szCs w:val="28"/>
        </w:rPr>
        <w:t xml:space="preserve"> порода (возглавляет работу над проектом профессор </w:t>
      </w:r>
      <w:proofErr w:type="spellStart"/>
      <w:r w:rsidRPr="007C79B9">
        <w:rPr>
          <w:rFonts w:ascii="Times New Roman" w:hAnsi="Times New Roman" w:cs="Times New Roman"/>
          <w:sz w:val="28"/>
          <w:szCs w:val="28"/>
        </w:rPr>
        <w:t>Кикебаев</w:t>
      </w:r>
      <w:proofErr w:type="spellEnd"/>
      <w:r w:rsidRPr="007C79B9">
        <w:rPr>
          <w:rFonts w:ascii="Times New Roman" w:hAnsi="Times New Roman" w:cs="Times New Roman"/>
          <w:sz w:val="28"/>
          <w:szCs w:val="28"/>
        </w:rPr>
        <w:t xml:space="preserve">). Ведется работа над выведением новой верховой породы «казах </w:t>
      </w:r>
      <w:proofErr w:type="spellStart"/>
      <w:r w:rsidRPr="007C79B9">
        <w:rPr>
          <w:rFonts w:ascii="Times New Roman" w:hAnsi="Times New Roman" w:cs="Times New Roman"/>
          <w:sz w:val="28"/>
          <w:szCs w:val="28"/>
        </w:rPr>
        <w:t>тулпары</w:t>
      </w:r>
      <w:proofErr w:type="spellEnd"/>
      <w:r w:rsidRPr="007C79B9">
        <w:rPr>
          <w:rFonts w:ascii="Times New Roman" w:hAnsi="Times New Roman" w:cs="Times New Roman"/>
          <w:sz w:val="28"/>
          <w:szCs w:val="28"/>
        </w:rPr>
        <w:t xml:space="preserve">» (возглавляет группу, работающую над созданием породы, Игорь Николаевич Нечаев). Вспомнили специалисты и о незаслуженно забытых: </w:t>
      </w:r>
      <w:proofErr w:type="spellStart"/>
      <w:r w:rsidRPr="007C79B9">
        <w:rPr>
          <w:rFonts w:ascii="Times New Roman" w:hAnsi="Times New Roman" w:cs="Times New Roman"/>
          <w:sz w:val="28"/>
          <w:szCs w:val="28"/>
        </w:rPr>
        <w:t>адайской</w:t>
      </w:r>
      <w:proofErr w:type="spellEnd"/>
      <w:r w:rsidRPr="007C79B9">
        <w:rPr>
          <w:rFonts w:ascii="Times New Roman" w:hAnsi="Times New Roman" w:cs="Times New Roman"/>
          <w:sz w:val="28"/>
          <w:szCs w:val="28"/>
        </w:rPr>
        <w:t xml:space="preserve">, </w:t>
      </w:r>
      <w:proofErr w:type="spellStart"/>
      <w:r w:rsidRPr="007C79B9">
        <w:rPr>
          <w:rFonts w:ascii="Times New Roman" w:hAnsi="Times New Roman" w:cs="Times New Roman"/>
          <w:sz w:val="28"/>
          <w:szCs w:val="28"/>
        </w:rPr>
        <w:t>найманской</w:t>
      </w:r>
      <w:proofErr w:type="spellEnd"/>
      <w:r w:rsidRPr="007C79B9">
        <w:rPr>
          <w:rFonts w:ascii="Times New Roman" w:hAnsi="Times New Roman" w:cs="Times New Roman"/>
          <w:sz w:val="28"/>
          <w:szCs w:val="28"/>
        </w:rPr>
        <w:t xml:space="preserve"> породах лошадей, над возрождением поголовья которых работают сег</w:t>
      </w:r>
      <w:r>
        <w:rPr>
          <w:rFonts w:ascii="Times New Roman" w:hAnsi="Times New Roman" w:cs="Times New Roman"/>
          <w:sz w:val="28"/>
          <w:szCs w:val="28"/>
        </w:rPr>
        <w:t>одня казахстанские специалисты.</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Казахстанские ученые дали высокую оценку работе КХ «Аркалык», которое специализируется на разведении продуктивных пород лошадей, а также отрабатывает технологию промышленного производств</w:t>
      </w:r>
      <w:r>
        <w:rPr>
          <w:rFonts w:ascii="Times New Roman" w:hAnsi="Times New Roman" w:cs="Times New Roman"/>
          <w:sz w:val="28"/>
          <w:szCs w:val="28"/>
        </w:rPr>
        <w:t xml:space="preserve">а кумыса в условиях Казахстана.    </w:t>
      </w:r>
      <w:r w:rsidRPr="007C79B9">
        <w:rPr>
          <w:rFonts w:ascii="Times New Roman" w:hAnsi="Times New Roman" w:cs="Times New Roman"/>
          <w:sz w:val="28"/>
          <w:szCs w:val="28"/>
        </w:rPr>
        <w:br/>
      </w:r>
      <w:r>
        <w:rPr>
          <w:rFonts w:ascii="Times New Roman" w:hAnsi="Times New Roman" w:cs="Times New Roman"/>
          <w:sz w:val="28"/>
          <w:szCs w:val="28"/>
        </w:rPr>
        <w:t xml:space="preserve">         </w:t>
      </w:r>
      <w:r w:rsidRPr="007C79B9">
        <w:rPr>
          <w:rFonts w:ascii="Times New Roman" w:hAnsi="Times New Roman" w:cs="Times New Roman"/>
          <w:sz w:val="28"/>
          <w:szCs w:val="28"/>
        </w:rPr>
        <w:t xml:space="preserve">Специалисты достаточно подробно обсудили проблемные вопросы не развитой пока в республике сферы производства кумыса. Внимательно изучались наработки КХ «Аркалык» по данному направлению. Прозвучали и критические высказывания в адрес Правительства, которое, по мнению некоторых наших специалистов, не уделяет достаточного внимания проблемам развития продуктивного коневодства и промышленного производства кумыса. Здесь многое основано на голом энтузиазме </w:t>
      </w:r>
      <w:r w:rsidRPr="007C79B9">
        <w:rPr>
          <w:rFonts w:ascii="Times New Roman" w:hAnsi="Times New Roman" w:cs="Times New Roman"/>
          <w:sz w:val="28"/>
          <w:szCs w:val="28"/>
        </w:rPr>
        <w:lastRenderedPageBreak/>
        <w:t>специалистов отрасли и тех, кому не безразлична дальнейшая судьба казахстанского коневодства.</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2. </w:t>
      </w:r>
      <w:r w:rsidRPr="007C79B9">
        <w:rPr>
          <w:rFonts w:ascii="Times New Roman" w:eastAsia="Times New Roman" w:hAnsi="Times New Roman" w:cs="Times New Roman"/>
          <w:bCs/>
          <w:sz w:val="28"/>
          <w:szCs w:val="28"/>
        </w:rPr>
        <w:t xml:space="preserve">В 1912 году конный спорт был включен в программу Олимпийских Игр, но существовал он с исторических Олимпиад. В Казахстане классический конный спорт появился благодаря первой Спартакиаде Народов СССР. Корифеями здесь были Иван Васильевич Квасов и Иван Андреевич </w:t>
      </w:r>
      <w:proofErr w:type="spellStart"/>
      <w:r w:rsidRPr="007C79B9">
        <w:rPr>
          <w:rFonts w:ascii="Times New Roman" w:eastAsia="Times New Roman" w:hAnsi="Times New Roman" w:cs="Times New Roman"/>
          <w:bCs/>
          <w:sz w:val="28"/>
          <w:szCs w:val="28"/>
        </w:rPr>
        <w:t>Гарбуз</w:t>
      </w:r>
      <w:proofErr w:type="spellEnd"/>
      <w:r w:rsidRPr="007C79B9">
        <w:rPr>
          <w:rFonts w:ascii="Times New Roman" w:eastAsia="Times New Roman" w:hAnsi="Times New Roman" w:cs="Times New Roman"/>
          <w:bCs/>
          <w:sz w:val="28"/>
          <w:szCs w:val="28"/>
        </w:rPr>
        <w:t xml:space="preserve">. Со временем образовалась команда, которая принимала участие во всех десяти Спартакиадах. Это был славный путь: наши спортсмены добивались значительных успехов. На 9-й Спартакиаде Народов СССР Сергей </w:t>
      </w:r>
      <w:proofErr w:type="spellStart"/>
      <w:r w:rsidRPr="007C79B9">
        <w:rPr>
          <w:rFonts w:ascii="Times New Roman" w:eastAsia="Times New Roman" w:hAnsi="Times New Roman" w:cs="Times New Roman"/>
          <w:bCs/>
          <w:sz w:val="28"/>
          <w:szCs w:val="28"/>
        </w:rPr>
        <w:t>Буйкевич</w:t>
      </w:r>
      <w:proofErr w:type="spellEnd"/>
      <w:r w:rsidRPr="007C79B9">
        <w:rPr>
          <w:rFonts w:ascii="Times New Roman" w:eastAsia="Times New Roman" w:hAnsi="Times New Roman" w:cs="Times New Roman"/>
          <w:bCs/>
          <w:sz w:val="28"/>
          <w:szCs w:val="28"/>
        </w:rPr>
        <w:t xml:space="preserve"> на Агдаме, сыне легендарного Абсента, стал Чемпионом в личном зачете, в команде была завоевана бронзовая медаль. Гордиться есть чем. Спорт - это своеобразный камертон жизни общества. К сожалению, мы легко и быстро забываем историю и не только общественно-политическую, не умеем делать из наследия капитал. Накопив огромный опыт, имея мощную материальную, техническую, творческую базу, вдруг многое потеряли. Учиться самостоятельности на своих ошибках непросто. Это в жизни. А в спорте еще сложнее. Что касается конного спорта, то мировой конный спорт, образно говоря, не просто убежал, а ускакал вперед еще от Советского Союза. Для Казахстана очень важно, что мы не растеряли потенциал, не потеряли тренеров, спортсменов. Только лошади меняются: их спортивный век, к сожалению, намного короче, чем у людей. Нам нужно спешить, чтобы шагать в ногу с современными тенденциями. Обогнать и диктовать моду мы пока не можем, но отставать нельзя. В азиатском регионе отечественный конный спорт на позициях лидера.</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Еще до объявления государственного суверенитета в 1988-1989 годах казахстанские спортсмены своей командой пробовали выезжать на международные соревнования. Начиная с 1991 года, команда систематически выступает за рубежом, имеются успехи и победы: в 1996 году команда добралась до финала Восточно-Европейской Лиги (Греция), где принимали участие более 130 ведущих спортсменов Европы. Успех нам сопутствовал и на Чемпионатах Азии. Но что такое национальная команда? Вершина айсберга, который блистает где-то там, за рубежом. Чтобы что-то изменить кардинально, необходимо было провести крупные международные соревнования внутри страны.</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Проведение международных соревнований в стране - не простое мероприятие, но именно это дает реальный толчок к развитию спорта. Во-первых, стало возможным участвовать в крупных соревнованиях всем спортсменам, реально занимающимся конным спортом. Во-вторых, люди, пришедшие на трибуны, видят, что в стране существует конный спорт. Более того, это шоу - настоящее зрелище, которое никого не оставляет равнодушным; на трибунах огромное количество детей, и, может, это главное, ради чего мы работаем.</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 xml:space="preserve">Конечно, у нас была разработана серьезная программа. И все же не только скептики сомневались, что "большой" конный спорт приживется в нашем регионе, но и в Международной Федерации конного спорта судили об </w:t>
      </w:r>
      <w:r w:rsidRPr="007C79B9">
        <w:rPr>
          <w:rFonts w:ascii="Times New Roman" w:eastAsia="Times New Roman" w:hAnsi="Times New Roman" w:cs="Times New Roman"/>
          <w:bCs/>
          <w:sz w:val="28"/>
          <w:szCs w:val="28"/>
        </w:rPr>
        <w:lastRenderedPageBreak/>
        <w:t xml:space="preserve">уровне развития азиатского конного спорта весьма условно - "Доверяй, но проверяй". Самые серьезные эксперты перебывали за эти годы в Казахстане: Директор Кубка Мира Макс </w:t>
      </w:r>
      <w:proofErr w:type="spellStart"/>
      <w:r w:rsidRPr="007C79B9">
        <w:rPr>
          <w:rFonts w:ascii="Times New Roman" w:eastAsia="Times New Roman" w:hAnsi="Times New Roman" w:cs="Times New Roman"/>
          <w:bCs/>
          <w:sz w:val="28"/>
          <w:szCs w:val="28"/>
        </w:rPr>
        <w:t>Этьен</w:t>
      </w:r>
      <w:proofErr w:type="spellEnd"/>
      <w:r w:rsidRPr="007C79B9">
        <w:rPr>
          <w:rFonts w:ascii="Times New Roman" w:eastAsia="Times New Roman" w:hAnsi="Times New Roman" w:cs="Times New Roman"/>
          <w:bCs/>
          <w:sz w:val="28"/>
          <w:szCs w:val="28"/>
        </w:rPr>
        <w:t xml:space="preserve"> Амман (Швейцария), </w:t>
      </w:r>
      <w:proofErr w:type="spellStart"/>
      <w:r w:rsidRPr="007C79B9">
        <w:rPr>
          <w:rFonts w:ascii="Times New Roman" w:eastAsia="Times New Roman" w:hAnsi="Times New Roman" w:cs="Times New Roman"/>
          <w:bCs/>
          <w:sz w:val="28"/>
          <w:szCs w:val="28"/>
        </w:rPr>
        <w:t>Ханфриед</w:t>
      </w:r>
      <w:proofErr w:type="spellEnd"/>
      <w:r w:rsidRPr="007C79B9">
        <w:rPr>
          <w:rFonts w:ascii="Times New Roman" w:eastAsia="Times New Roman" w:hAnsi="Times New Roman" w:cs="Times New Roman"/>
          <w:bCs/>
          <w:sz w:val="28"/>
          <w:szCs w:val="28"/>
        </w:rPr>
        <w:t xml:space="preserve"> </w:t>
      </w:r>
      <w:proofErr w:type="spellStart"/>
      <w:r w:rsidRPr="007C79B9">
        <w:rPr>
          <w:rFonts w:ascii="Times New Roman" w:eastAsia="Times New Roman" w:hAnsi="Times New Roman" w:cs="Times New Roman"/>
          <w:bCs/>
          <w:sz w:val="28"/>
          <w:szCs w:val="28"/>
        </w:rPr>
        <w:t>Харинг</w:t>
      </w:r>
      <w:proofErr w:type="spellEnd"/>
      <w:r w:rsidRPr="007C79B9">
        <w:rPr>
          <w:rFonts w:ascii="Times New Roman" w:eastAsia="Times New Roman" w:hAnsi="Times New Roman" w:cs="Times New Roman"/>
          <w:bCs/>
          <w:sz w:val="28"/>
          <w:szCs w:val="28"/>
        </w:rPr>
        <w:t xml:space="preserve">, Питер </w:t>
      </w:r>
      <w:proofErr w:type="spellStart"/>
      <w:r w:rsidRPr="007C79B9">
        <w:rPr>
          <w:rFonts w:ascii="Times New Roman" w:eastAsia="Times New Roman" w:hAnsi="Times New Roman" w:cs="Times New Roman"/>
          <w:bCs/>
          <w:sz w:val="28"/>
          <w:szCs w:val="28"/>
        </w:rPr>
        <w:t>Энгел</w:t>
      </w:r>
      <w:proofErr w:type="spellEnd"/>
      <w:r w:rsidRPr="007C79B9">
        <w:rPr>
          <w:rFonts w:ascii="Times New Roman" w:eastAsia="Times New Roman" w:hAnsi="Times New Roman" w:cs="Times New Roman"/>
          <w:bCs/>
          <w:sz w:val="28"/>
          <w:szCs w:val="28"/>
        </w:rPr>
        <w:t xml:space="preserve"> (Германия), Ян Кернер (Голландия). Кубок Мира в Казахстане утвердился надолго. Более того, с 1999 года "Семья Кубка Мира", насчитывающая 13 лиг, пополнилась еще одной - "Центрально-Азиатской". Инициатива в ее создании принадлежит Казахстану и Президенту Федерации конного спорта Казахстана </w:t>
      </w:r>
      <w:proofErr w:type="spellStart"/>
      <w:r w:rsidRPr="007C79B9">
        <w:rPr>
          <w:rFonts w:ascii="Times New Roman" w:eastAsia="Times New Roman" w:hAnsi="Times New Roman" w:cs="Times New Roman"/>
          <w:bCs/>
          <w:sz w:val="28"/>
          <w:szCs w:val="28"/>
        </w:rPr>
        <w:t>Машкевичу</w:t>
      </w:r>
      <w:proofErr w:type="spellEnd"/>
      <w:r w:rsidRPr="007C79B9">
        <w:rPr>
          <w:rFonts w:ascii="Times New Roman" w:eastAsia="Times New Roman" w:hAnsi="Times New Roman" w:cs="Times New Roman"/>
          <w:bCs/>
          <w:sz w:val="28"/>
          <w:szCs w:val="28"/>
        </w:rPr>
        <w:t xml:space="preserve"> А.А. Благодаря появлению Центрально-Азиатской лиги, наши спортсмены получили возможность выезда на Финал Кубка Мира, а далее – дорога на Олимпиаду. Казахстан стал надежным форпостом мирового конного спорта в нашем регионе.</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 xml:space="preserve">Инициатива Казахстана обогатила международный конный спорт новыми интересными соревнованиями, такими как Региональный Кубок "Кубок Азии", который впервые состоялся 28-31 августа 2003 года в </w:t>
      </w:r>
      <w:proofErr w:type="gramStart"/>
      <w:r w:rsidRPr="007C79B9">
        <w:rPr>
          <w:rFonts w:ascii="Times New Roman" w:eastAsia="Times New Roman" w:hAnsi="Times New Roman" w:cs="Times New Roman"/>
          <w:bCs/>
          <w:sz w:val="28"/>
          <w:szCs w:val="28"/>
        </w:rPr>
        <w:t>г</w:t>
      </w:r>
      <w:proofErr w:type="gramEnd"/>
      <w:r w:rsidRPr="007C79B9">
        <w:rPr>
          <w:rFonts w:ascii="Times New Roman" w:eastAsia="Times New Roman" w:hAnsi="Times New Roman" w:cs="Times New Roman"/>
          <w:bCs/>
          <w:sz w:val="28"/>
          <w:szCs w:val="28"/>
        </w:rPr>
        <w:t xml:space="preserve">. </w:t>
      </w:r>
      <w:proofErr w:type="spellStart"/>
      <w:r w:rsidRPr="007C79B9">
        <w:rPr>
          <w:rFonts w:ascii="Times New Roman" w:eastAsia="Times New Roman" w:hAnsi="Times New Roman" w:cs="Times New Roman"/>
          <w:bCs/>
          <w:sz w:val="28"/>
          <w:szCs w:val="28"/>
        </w:rPr>
        <w:t>Алматы</w:t>
      </w:r>
      <w:proofErr w:type="spellEnd"/>
      <w:r w:rsidRPr="007C79B9">
        <w:rPr>
          <w:rFonts w:ascii="Times New Roman" w:eastAsia="Times New Roman" w:hAnsi="Times New Roman" w:cs="Times New Roman"/>
          <w:bCs/>
          <w:sz w:val="28"/>
          <w:szCs w:val="28"/>
        </w:rPr>
        <w:t>.</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 xml:space="preserve">4-7 сентября 2003 года под эгидой Международной Федерации конного спорта впервые в истории конного спорта состоялся Чемпионат Центральной Азии. Победителями в выездке стала команда Казахстана (С. </w:t>
      </w:r>
      <w:proofErr w:type="spellStart"/>
      <w:r w:rsidRPr="007C79B9">
        <w:rPr>
          <w:rFonts w:ascii="Times New Roman" w:eastAsia="Times New Roman" w:hAnsi="Times New Roman" w:cs="Times New Roman"/>
          <w:bCs/>
          <w:sz w:val="28"/>
          <w:szCs w:val="28"/>
        </w:rPr>
        <w:t>Буйкевич</w:t>
      </w:r>
      <w:proofErr w:type="spellEnd"/>
      <w:r w:rsidRPr="007C79B9">
        <w:rPr>
          <w:rFonts w:ascii="Times New Roman" w:eastAsia="Times New Roman" w:hAnsi="Times New Roman" w:cs="Times New Roman"/>
          <w:bCs/>
          <w:sz w:val="28"/>
          <w:szCs w:val="28"/>
        </w:rPr>
        <w:t xml:space="preserve"> на Волане, Н. Юркевич на </w:t>
      </w:r>
      <w:proofErr w:type="spellStart"/>
      <w:r w:rsidRPr="007C79B9">
        <w:rPr>
          <w:rFonts w:ascii="Times New Roman" w:eastAsia="Times New Roman" w:hAnsi="Times New Roman" w:cs="Times New Roman"/>
          <w:bCs/>
          <w:sz w:val="28"/>
          <w:szCs w:val="28"/>
        </w:rPr>
        <w:t>Аудане</w:t>
      </w:r>
      <w:proofErr w:type="spellEnd"/>
      <w:r w:rsidRPr="007C79B9">
        <w:rPr>
          <w:rFonts w:ascii="Times New Roman" w:eastAsia="Times New Roman" w:hAnsi="Times New Roman" w:cs="Times New Roman"/>
          <w:bCs/>
          <w:sz w:val="28"/>
          <w:szCs w:val="28"/>
        </w:rPr>
        <w:t xml:space="preserve">, Г. </w:t>
      </w:r>
      <w:proofErr w:type="spellStart"/>
      <w:r w:rsidRPr="007C79B9">
        <w:rPr>
          <w:rFonts w:ascii="Times New Roman" w:eastAsia="Times New Roman" w:hAnsi="Times New Roman" w:cs="Times New Roman"/>
          <w:bCs/>
          <w:sz w:val="28"/>
          <w:szCs w:val="28"/>
        </w:rPr>
        <w:t>Суховеенко</w:t>
      </w:r>
      <w:proofErr w:type="spellEnd"/>
      <w:r w:rsidRPr="007C79B9">
        <w:rPr>
          <w:rFonts w:ascii="Times New Roman" w:eastAsia="Times New Roman" w:hAnsi="Times New Roman" w:cs="Times New Roman"/>
          <w:bCs/>
          <w:sz w:val="28"/>
          <w:szCs w:val="28"/>
        </w:rPr>
        <w:t xml:space="preserve"> на Гипюре), в преодолении препятствий - команда Кыргызстана (С. </w:t>
      </w:r>
      <w:proofErr w:type="spellStart"/>
      <w:r w:rsidRPr="007C79B9">
        <w:rPr>
          <w:rFonts w:ascii="Times New Roman" w:eastAsia="Times New Roman" w:hAnsi="Times New Roman" w:cs="Times New Roman"/>
          <w:bCs/>
          <w:sz w:val="28"/>
          <w:szCs w:val="28"/>
        </w:rPr>
        <w:t>Мамытов</w:t>
      </w:r>
      <w:proofErr w:type="spellEnd"/>
      <w:r w:rsidRPr="007C79B9">
        <w:rPr>
          <w:rFonts w:ascii="Times New Roman" w:eastAsia="Times New Roman" w:hAnsi="Times New Roman" w:cs="Times New Roman"/>
          <w:bCs/>
          <w:sz w:val="28"/>
          <w:szCs w:val="28"/>
        </w:rPr>
        <w:t xml:space="preserve">, И. </w:t>
      </w:r>
      <w:proofErr w:type="spellStart"/>
      <w:r w:rsidRPr="007C79B9">
        <w:rPr>
          <w:rFonts w:ascii="Times New Roman" w:eastAsia="Times New Roman" w:hAnsi="Times New Roman" w:cs="Times New Roman"/>
          <w:bCs/>
          <w:sz w:val="28"/>
          <w:szCs w:val="28"/>
        </w:rPr>
        <w:t>Ладилова</w:t>
      </w:r>
      <w:proofErr w:type="spellEnd"/>
      <w:r w:rsidRPr="007C79B9">
        <w:rPr>
          <w:rFonts w:ascii="Times New Roman" w:eastAsia="Times New Roman" w:hAnsi="Times New Roman" w:cs="Times New Roman"/>
          <w:bCs/>
          <w:sz w:val="28"/>
          <w:szCs w:val="28"/>
        </w:rPr>
        <w:t xml:space="preserve">, О. </w:t>
      </w:r>
      <w:proofErr w:type="spellStart"/>
      <w:r w:rsidRPr="007C79B9">
        <w:rPr>
          <w:rFonts w:ascii="Times New Roman" w:eastAsia="Times New Roman" w:hAnsi="Times New Roman" w:cs="Times New Roman"/>
          <w:bCs/>
          <w:sz w:val="28"/>
          <w:szCs w:val="28"/>
        </w:rPr>
        <w:t>Князькина</w:t>
      </w:r>
      <w:proofErr w:type="spellEnd"/>
      <w:r w:rsidRPr="007C79B9">
        <w:rPr>
          <w:rFonts w:ascii="Times New Roman" w:eastAsia="Times New Roman" w:hAnsi="Times New Roman" w:cs="Times New Roman"/>
          <w:bCs/>
          <w:sz w:val="28"/>
          <w:szCs w:val="28"/>
        </w:rPr>
        <w:t xml:space="preserve">). В выездке первое место в личном зачете завоевали Сергей </w:t>
      </w:r>
      <w:proofErr w:type="spellStart"/>
      <w:r w:rsidRPr="007C79B9">
        <w:rPr>
          <w:rFonts w:ascii="Times New Roman" w:eastAsia="Times New Roman" w:hAnsi="Times New Roman" w:cs="Times New Roman"/>
          <w:bCs/>
          <w:sz w:val="28"/>
          <w:szCs w:val="28"/>
        </w:rPr>
        <w:t>Буйкевич</w:t>
      </w:r>
      <w:proofErr w:type="spellEnd"/>
      <w:r w:rsidRPr="007C79B9">
        <w:rPr>
          <w:rFonts w:ascii="Times New Roman" w:eastAsia="Times New Roman" w:hAnsi="Times New Roman" w:cs="Times New Roman"/>
          <w:bCs/>
          <w:sz w:val="28"/>
          <w:szCs w:val="28"/>
        </w:rPr>
        <w:t xml:space="preserve"> и Волан (Казахстан), в преодолении препятствий - </w:t>
      </w:r>
      <w:proofErr w:type="spellStart"/>
      <w:r w:rsidRPr="007C79B9">
        <w:rPr>
          <w:rFonts w:ascii="Times New Roman" w:eastAsia="Times New Roman" w:hAnsi="Times New Roman" w:cs="Times New Roman"/>
          <w:bCs/>
          <w:sz w:val="28"/>
          <w:szCs w:val="28"/>
        </w:rPr>
        <w:t>Садыр</w:t>
      </w:r>
      <w:proofErr w:type="spellEnd"/>
      <w:r w:rsidRPr="007C79B9">
        <w:rPr>
          <w:rFonts w:ascii="Times New Roman" w:eastAsia="Times New Roman" w:hAnsi="Times New Roman" w:cs="Times New Roman"/>
          <w:bCs/>
          <w:sz w:val="28"/>
          <w:szCs w:val="28"/>
        </w:rPr>
        <w:t xml:space="preserve"> </w:t>
      </w:r>
      <w:proofErr w:type="spellStart"/>
      <w:r w:rsidRPr="007C79B9">
        <w:rPr>
          <w:rFonts w:ascii="Times New Roman" w:eastAsia="Times New Roman" w:hAnsi="Times New Roman" w:cs="Times New Roman"/>
          <w:bCs/>
          <w:sz w:val="28"/>
          <w:szCs w:val="28"/>
        </w:rPr>
        <w:t>Мамытов</w:t>
      </w:r>
      <w:proofErr w:type="spellEnd"/>
      <w:r w:rsidRPr="007C79B9">
        <w:rPr>
          <w:rFonts w:ascii="Times New Roman" w:eastAsia="Times New Roman" w:hAnsi="Times New Roman" w:cs="Times New Roman"/>
          <w:bCs/>
          <w:sz w:val="28"/>
          <w:szCs w:val="28"/>
        </w:rPr>
        <w:t xml:space="preserve"> и Ланграф-2 (Кыргызстан).</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Участие в работе Департамента развития Международной Федерации конного спорта позволит провести в нашей стране ряд международных семинаров для наших спортсменов, тренеров, судей. Более того, совершенно новая дисциплина конного спорта получит прописку в нашей стране. Как известно, новое - это хорошо забытое старое; широко известные в прошлом пробеги на длинные дистанции, необыкновенно популярные в Казахстане народные скачки "</w:t>
      </w:r>
      <w:proofErr w:type="spellStart"/>
      <w:r w:rsidRPr="007C79B9">
        <w:rPr>
          <w:rFonts w:ascii="Times New Roman" w:eastAsia="Times New Roman" w:hAnsi="Times New Roman" w:cs="Times New Roman"/>
          <w:bCs/>
          <w:sz w:val="28"/>
          <w:szCs w:val="28"/>
        </w:rPr>
        <w:t>Байга</w:t>
      </w:r>
      <w:proofErr w:type="spellEnd"/>
      <w:r w:rsidRPr="007C79B9">
        <w:rPr>
          <w:rFonts w:ascii="Times New Roman" w:eastAsia="Times New Roman" w:hAnsi="Times New Roman" w:cs="Times New Roman"/>
          <w:bCs/>
          <w:sz w:val="28"/>
          <w:szCs w:val="28"/>
        </w:rPr>
        <w:t>", могут получить международное признание и выйти на международный уровень, благодаря использованию унифицированных интернациональных правил, семинар по которым будет организован в Казахстане в будущем году.</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Второй год как Казахстан подключился к интереснейшей программе Международной Федерации конного спорта - проведение соревнований "Заочный Кубок Мира", согласно которой мир разделен на 5 групп (по шесть стран); два международных судьи последовательно посещают тридцать стран, где выявляют победителей в группах. Победитель группы становится участником Финала, который проходит в Германии, причем лошади предоставляются по жребию организаторами.</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17-20 апреля 2004 года в Париже прошла очередная Генеральная ассамблея Международной Федерации конного спорта, на которой обсуждались насущные вопросы развития конного спорта, а также прошли выборы в бюро FEI, на которых Федерация конного спорта Казахстана выдвинула свою кандидатуру на пост руководителя группы III.</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      </w:t>
      </w:r>
      <w:r w:rsidRPr="007C79B9">
        <w:rPr>
          <w:rFonts w:ascii="Times New Roman" w:eastAsia="Times New Roman" w:hAnsi="Times New Roman" w:cs="Times New Roman"/>
          <w:bCs/>
          <w:sz w:val="28"/>
          <w:szCs w:val="28"/>
        </w:rPr>
        <w:t>В настоящее время в структуре FEI несколько региональных групп. Одна из них, под номером III, включает 14 стран, и входят в нее в основном страны СНГ, а также Болгария, Иран и Пакистан.</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 xml:space="preserve">Мы </w:t>
      </w:r>
      <w:proofErr w:type="gramStart"/>
      <w:r w:rsidRPr="007C79B9">
        <w:rPr>
          <w:rFonts w:ascii="Times New Roman" w:eastAsia="Times New Roman" w:hAnsi="Times New Roman" w:cs="Times New Roman"/>
          <w:bCs/>
          <w:sz w:val="28"/>
          <w:szCs w:val="28"/>
        </w:rPr>
        <w:t xml:space="preserve">выдвинули кандидатуру вице-президента Азиатской и президента Федерации конного спорта Казахстана </w:t>
      </w:r>
      <w:proofErr w:type="spellStart"/>
      <w:r w:rsidRPr="007C79B9">
        <w:rPr>
          <w:rFonts w:ascii="Times New Roman" w:eastAsia="Times New Roman" w:hAnsi="Times New Roman" w:cs="Times New Roman"/>
          <w:bCs/>
          <w:sz w:val="28"/>
          <w:szCs w:val="28"/>
        </w:rPr>
        <w:t>Машкевича</w:t>
      </w:r>
      <w:proofErr w:type="spellEnd"/>
      <w:r w:rsidRPr="007C79B9">
        <w:rPr>
          <w:rFonts w:ascii="Times New Roman" w:eastAsia="Times New Roman" w:hAnsi="Times New Roman" w:cs="Times New Roman"/>
          <w:bCs/>
          <w:sz w:val="28"/>
          <w:szCs w:val="28"/>
        </w:rPr>
        <w:t xml:space="preserve"> А.А. Готовясь</w:t>
      </w:r>
      <w:proofErr w:type="gramEnd"/>
      <w:r w:rsidRPr="007C79B9">
        <w:rPr>
          <w:rFonts w:ascii="Times New Roman" w:eastAsia="Times New Roman" w:hAnsi="Times New Roman" w:cs="Times New Roman"/>
          <w:bCs/>
          <w:sz w:val="28"/>
          <w:szCs w:val="28"/>
        </w:rPr>
        <w:t xml:space="preserve"> к выборам, мы разработали целостную и реалистичную программу дальнейшего развития конного спорта в регионе. Одной из приоритетных задач нашей программы стало совершенствование системы соревнований внутри группы, оптимальная согласованность календаря национальных и международных соревнований, повышение их статуса не только за счет приглашения ведущих международных всадников и увеличения призового фонда, но и вовлечения наибольшего количества спортсменов и лошадей третьей группы стран в международную соревновательную практику.</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Наша программа была выслушана с большим интересом и вызвала положительную реакцию.</w:t>
      </w:r>
    </w:p>
    <w:p w:rsidR="00722DE5"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 xml:space="preserve">В результате голосования 100 представителей национальных федераций победил Александр </w:t>
      </w:r>
      <w:proofErr w:type="spellStart"/>
      <w:r w:rsidRPr="007C79B9">
        <w:rPr>
          <w:rFonts w:ascii="Times New Roman" w:eastAsia="Times New Roman" w:hAnsi="Times New Roman" w:cs="Times New Roman"/>
          <w:bCs/>
          <w:sz w:val="28"/>
          <w:szCs w:val="28"/>
        </w:rPr>
        <w:t>Машкевич</w:t>
      </w:r>
      <w:proofErr w:type="spellEnd"/>
      <w:r w:rsidRPr="007C79B9">
        <w:rPr>
          <w:rFonts w:ascii="Times New Roman" w:eastAsia="Times New Roman" w:hAnsi="Times New Roman" w:cs="Times New Roman"/>
          <w:bCs/>
          <w:sz w:val="28"/>
          <w:szCs w:val="28"/>
        </w:rPr>
        <w:t xml:space="preserve">, ставший на ближайшие четыре года руководителем группы III и автоматически членом бюро FEI. Эта победа является безусловным признанием авторитета Казахстана и президента Федерации </w:t>
      </w:r>
      <w:proofErr w:type="spellStart"/>
      <w:r w:rsidRPr="007C79B9">
        <w:rPr>
          <w:rFonts w:ascii="Times New Roman" w:eastAsia="Times New Roman" w:hAnsi="Times New Roman" w:cs="Times New Roman"/>
          <w:bCs/>
          <w:sz w:val="28"/>
          <w:szCs w:val="28"/>
        </w:rPr>
        <w:t>Машкевича</w:t>
      </w:r>
      <w:proofErr w:type="spellEnd"/>
      <w:r w:rsidRPr="007C79B9">
        <w:rPr>
          <w:rFonts w:ascii="Times New Roman" w:eastAsia="Times New Roman" w:hAnsi="Times New Roman" w:cs="Times New Roman"/>
          <w:bCs/>
          <w:sz w:val="28"/>
          <w:szCs w:val="28"/>
        </w:rPr>
        <w:t xml:space="preserve"> А.А. не только в Центральной Азии. На сегодня мы имеем реальную возможность влиять на развитие мирового конного спорта. Это огромное доверие, безусловно, послужит прогрессу казахстанского конного спорта, укреплению авторитета нашего государства.</w:t>
      </w:r>
    </w:p>
    <w:p w:rsidR="00722DE5" w:rsidRPr="007C79B9" w:rsidRDefault="00722DE5" w:rsidP="00722DE5">
      <w:pPr>
        <w:shd w:val="clear" w:color="auto" w:fill="FFFFFF"/>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C79B9">
        <w:rPr>
          <w:rFonts w:ascii="Times New Roman" w:eastAsia="Times New Roman" w:hAnsi="Times New Roman" w:cs="Times New Roman"/>
          <w:bCs/>
          <w:sz w:val="28"/>
          <w:szCs w:val="28"/>
        </w:rPr>
        <w:t>Возросшие задачи поднимают проблему обеспечения команды спортивными лошадьми. К сожалению, отечественное коневодство сегодня не в состоянии помочь нам. Одноразовые закупки лошадей в Европе и России снижают остроту, но не снимают вопроса. Частью программы развития конного спорта в стране является создание спортивно-селекционного центра, адаптация и разведение европейских пород в Казахстане. Так шаг за шагом, терпеливо мечты превращаются в реальность.</w:t>
      </w:r>
    </w:p>
    <w:p w:rsidR="00722DE5" w:rsidRPr="007C79B9" w:rsidRDefault="00722DE5" w:rsidP="00722DE5">
      <w:pPr>
        <w:pStyle w:val="a3"/>
        <w:spacing w:after="0" w:line="240" w:lineRule="auto"/>
        <w:jc w:val="both"/>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72"/>
          <w:szCs w:val="72"/>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№2</w:t>
      </w:r>
    </w:p>
    <w:p w:rsidR="00722DE5" w:rsidRPr="00814259" w:rsidRDefault="00722DE5" w:rsidP="00722DE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 xml:space="preserve">       Тема: </w:t>
      </w:r>
      <w:r>
        <w:rPr>
          <w:rFonts w:ascii="Times New Roman" w:hAnsi="Times New Roman" w:cs="Times New Roman"/>
          <w:b/>
          <w:sz w:val="28"/>
          <w:szCs w:val="28"/>
        </w:rPr>
        <w:t xml:space="preserve">Виды </w:t>
      </w:r>
      <w:proofErr w:type="spellStart"/>
      <w:r>
        <w:rPr>
          <w:rFonts w:ascii="Times New Roman" w:hAnsi="Times New Roman" w:cs="Times New Roman"/>
          <w:b/>
          <w:sz w:val="28"/>
          <w:szCs w:val="28"/>
        </w:rPr>
        <w:t>конн</w:t>
      </w:r>
      <w:proofErr w:type="gramStart"/>
      <w:r>
        <w:rPr>
          <w:rFonts w:ascii="Times New Roman" w:hAnsi="Times New Roman" w:cs="Times New Roman"/>
          <w:b/>
          <w:sz w:val="28"/>
          <w:szCs w:val="28"/>
        </w:rPr>
        <w:t>о</w:t>
      </w:r>
      <w:proofErr w:type="spellEnd"/>
      <w:r>
        <w:rPr>
          <w:rFonts w:ascii="Times New Roman" w:hAnsi="Times New Roman" w:cs="Times New Roman"/>
          <w:b/>
          <w:sz w:val="28"/>
          <w:szCs w:val="28"/>
        </w:rPr>
        <w:t>-</w:t>
      </w:r>
      <w:proofErr w:type="gramEnd"/>
      <w:r>
        <w:rPr>
          <w:rFonts w:ascii="Times New Roman" w:hAnsi="Times New Roman" w:cs="Times New Roman"/>
          <w:b/>
          <w:sz w:val="28"/>
          <w:szCs w:val="28"/>
        </w:rPr>
        <w:t xml:space="preserve"> спортивных соревнований</w:t>
      </w:r>
      <w:r w:rsidRPr="00814259">
        <w:rPr>
          <w:rFonts w:ascii="Times New Roman" w:hAnsi="Times New Roman" w:cs="Times New Roman"/>
          <w:b/>
          <w:sz w:val="28"/>
          <w:szCs w:val="28"/>
        </w:rPr>
        <w:t>.</w:t>
      </w:r>
    </w:p>
    <w:p w:rsidR="00722DE5" w:rsidRDefault="00722DE5" w:rsidP="00722D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Содержание </w:t>
      </w:r>
      <w:r w:rsidRPr="00FB4112">
        <w:rPr>
          <w:rFonts w:ascii="Times New Roman" w:eastAsia="Times New Roman" w:hAnsi="Times New Roman" w:cs="Times New Roman"/>
          <w:b/>
          <w:bCs/>
          <w:sz w:val="28"/>
          <w:szCs w:val="28"/>
        </w:rPr>
        <w:t>лекции</w:t>
      </w:r>
      <w:r>
        <w:rPr>
          <w:rFonts w:ascii="Times New Roman" w:eastAsia="Times New Roman" w:hAnsi="Times New Roman" w:cs="Times New Roman"/>
          <w:sz w:val="28"/>
          <w:szCs w:val="28"/>
        </w:rPr>
        <w:t>:</w:t>
      </w:r>
      <w:r w:rsidRPr="00FB4112">
        <w:rPr>
          <w:rFonts w:ascii="Times New Roman" w:eastAsia="Times New Roman" w:hAnsi="Times New Roman" w:cs="Times New Roman"/>
          <w:sz w:val="28"/>
          <w:szCs w:val="28"/>
        </w:rPr>
        <w:br/>
      </w:r>
      <w:r>
        <w:rPr>
          <w:rFonts w:ascii="Times New Roman" w:eastAsia="Times New Roman" w:hAnsi="Times New Roman" w:cs="Times New Roman"/>
          <w:b/>
          <w:sz w:val="28"/>
          <w:szCs w:val="28"/>
        </w:rPr>
        <w:t xml:space="preserve">       </w:t>
      </w:r>
      <w:r w:rsidRPr="00FB4112">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 xml:space="preserve">. </w:t>
      </w:r>
      <w:r>
        <w:rPr>
          <w:rFonts w:ascii="Times New Roman" w:hAnsi="Times New Roman" w:cs="Times New Roman"/>
          <w:b/>
          <w:sz w:val="28"/>
          <w:szCs w:val="28"/>
        </w:rPr>
        <w:t xml:space="preserve">Основные </w:t>
      </w:r>
      <w:proofErr w:type="spellStart"/>
      <w:r>
        <w:rPr>
          <w:rFonts w:ascii="Times New Roman" w:hAnsi="Times New Roman" w:cs="Times New Roman"/>
          <w:b/>
          <w:sz w:val="28"/>
          <w:szCs w:val="28"/>
        </w:rPr>
        <w:t>конн</w:t>
      </w:r>
      <w:proofErr w:type="gramStart"/>
      <w:r>
        <w:rPr>
          <w:rFonts w:ascii="Times New Roman" w:hAnsi="Times New Roman" w:cs="Times New Roman"/>
          <w:b/>
          <w:sz w:val="28"/>
          <w:szCs w:val="28"/>
        </w:rPr>
        <w:t>о</w:t>
      </w:r>
      <w:proofErr w:type="spellEnd"/>
      <w:r>
        <w:rPr>
          <w:rFonts w:ascii="Times New Roman" w:hAnsi="Times New Roman" w:cs="Times New Roman"/>
          <w:b/>
          <w:sz w:val="28"/>
          <w:szCs w:val="28"/>
        </w:rPr>
        <w:t>-</w:t>
      </w:r>
      <w:proofErr w:type="gramEnd"/>
      <w:r>
        <w:rPr>
          <w:rFonts w:ascii="Times New Roman" w:hAnsi="Times New Roman" w:cs="Times New Roman"/>
          <w:b/>
          <w:sz w:val="28"/>
          <w:szCs w:val="28"/>
        </w:rPr>
        <w:t xml:space="preserve"> спортивные соревнования</w:t>
      </w:r>
      <w:r w:rsidRPr="00814259">
        <w:rPr>
          <w:rFonts w:ascii="Times New Roman" w:hAnsi="Times New Roman" w:cs="Times New Roman"/>
          <w:b/>
          <w:sz w:val="28"/>
          <w:szCs w:val="28"/>
        </w:rPr>
        <w:t>.</w:t>
      </w:r>
    </w:p>
    <w:p w:rsidR="00722DE5" w:rsidRDefault="00722DE5" w:rsidP="00722DE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 xml:space="preserve">       </w:t>
      </w:r>
      <w:r w:rsidRPr="00C21521">
        <w:rPr>
          <w:rFonts w:ascii="Times New Roman" w:eastAsia="Times New Roman" w:hAnsi="Times New Roman" w:cs="Times New Roman"/>
          <w:b/>
          <w:sz w:val="28"/>
          <w:szCs w:val="28"/>
        </w:rPr>
        <w:t>2</w:t>
      </w:r>
      <w:r w:rsidRPr="00B14DFB">
        <w:rPr>
          <w:rFonts w:ascii="Helvetica" w:eastAsia="Times New Roman" w:hAnsi="Helvetica" w:cs="Helvetica"/>
          <w:b/>
          <w:bCs/>
          <w:color w:val="406040"/>
          <w:sz w:val="18"/>
          <w:szCs w:val="18"/>
        </w:rPr>
        <w:t xml:space="preserve"> </w:t>
      </w:r>
      <w:r>
        <w:rPr>
          <w:rFonts w:ascii="Times New Roman" w:eastAsia="Times New Roman" w:hAnsi="Times New Roman" w:cs="Times New Roman"/>
          <w:b/>
          <w:bCs/>
          <w:sz w:val="28"/>
          <w:szCs w:val="28"/>
        </w:rPr>
        <w:t xml:space="preserve">. </w:t>
      </w:r>
      <w:r w:rsidRPr="00212565">
        <w:rPr>
          <w:rFonts w:ascii="Times New Roman" w:eastAsia="Times New Roman" w:hAnsi="Times New Roman" w:cs="Times New Roman"/>
          <w:b/>
          <w:bCs/>
          <w:color w:val="000000"/>
          <w:sz w:val="28"/>
          <w:szCs w:val="28"/>
        </w:rPr>
        <w:t>Национальные конноспортивные игры и соревнования</w:t>
      </w:r>
      <w:r w:rsidRPr="00212565">
        <w:rPr>
          <w:rFonts w:ascii="Times New Roman" w:eastAsia="Times New Roman" w:hAnsi="Times New Roman" w:cs="Times New Roman"/>
          <w:color w:val="000000"/>
          <w:sz w:val="28"/>
          <w:szCs w:val="28"/>
        </w:rPr>
        <w:t>.</w:t>
      </w:r>
    </w:p>
    <w:p w:rsidR="00722DE5" w:rsidRPr="00212565" w:rsidRDefault="00722DE5" w:rsidP="00722DE5">
      <w:pPr>
        <w:spacing w:after="0" w:line="240" w:lineRule="auto"/>
        <w:rPr>
          <w:rFonts w:ascii="Times New Roman" w:eastAsia="Times New Roman" w:hAnsi="Times New Roman" w:cs="Times New Roman"/>
          <w:b/>
          <w:bCs/>
          <w:sz w:val="28"/>
          <w:szCs w:val="28"/>
        </w:rPr>
      </w:pPr>
    </w:p>
    <w:p w:rsidR="00722DE5" w:rsidRPr="00212565" w:rsidRDefault="00722DE5" w:rsidP="00722DE5">
      <w:pPr>
        <w:spacing w:after="0" w:line="240" w:lineRule="auto"/>
        <w:jc w:val="both"/>
        <w:rPr>
          <w:rFonts w:ascii="Times New Roman" w:eastAsia="Times New Roman" w:hAnsi="Times New Roman" w:cs="Times New Roman"/>
          <w:color w:val="000000"/>
          <w:sz w:val="28"/>
          <w:szCs w:val="28"/>
        </w:rPr>
      </w:pPr>
      <w:r w:rsidRPr="00212565">
        <w:rPr>
          <w:rFonts w:ascii="Times New Roman" w:eastAsia="Times New Roman" w:hAnsi="Times New Roman" w:cs="Times New Roman"/>
          <w:bCs/>
          <w:iCs/>
          <w:color w:val="000000"/>
          <w:sz w:val="28"/>
          <w:szCs w:val="28"/>
        </w:rPr>
        <w:t xml:space="preserve">В Казахстане широко распространены и пользуются большой популярностью все классические виды спорта, к которым главным образом относятся троеборье, конкуры, высшая школа верховой езды, а также пробеги и различные </w:t>
      </w:r>
      <w:proofErr w:type="spellStart"/>
      <w:proofErr w:type="gramStart"/>
      <w:r w:rsidRPr="00212565">
        <w:rPr>
          <w:rFonts w:ascii="Times New Roman" w:eastAsia="Times New Roman" w:hAnsi="Times New Roman" w:cs="Times New Roman"/>
          <w:bCs/>
          <w:iCs/>
          <w:color w:val="000000"/>
          <w:sz w:val="28"/>
          <w:szCs w:val="28"/>
        </w:rPr>
        <w:t>конно-спортивные</w:t>
      </w:r>
      <w:proofErr w:type="spellEnd"/>
      <w:proofErr w:type="gramEnd"/>
      <w:r w:rsidRPr="00212565">
        <w:rPr>
          <w:rFonts w:ascii="Times New Roman" w:eastAsia="Times New Roman" w:hAnsi="Times New Roman" w:cs="Times New Roman"/>
          <w:bCs/>
          <w:iCs/>
          <w:color w:val="000000"/>
          <w:sz w:val="28"/>
          <w:szCs w:val="28"/>
        </w:rPr>
        <w:t xml:space="preserve"> игры.</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Троеборье. </w:t>
      </w:r>
      <w:r w:rsidRPr="00212565">
        <w:rPr>
          <w:rFonts w:ascii="Times New Roman" w:eastAsia="Times New Roman" w:hAnsi="Times New Roman" w:cs="Times New Roman"/>
          <w:color w:val="000000"/>
          <w:sz w:val="28"/>
          <w:szCs w:val="28"/>
        </w:rPr>
        <w:t>Оно включает в себя: а) верховую езду в манеже по определенной программе, б) полевые испытания по пересеченной местности на дистанцию 36 км и в) преодоление препятствий на огр</w:t>
      </w:r>
      <w:r>
        <w:rPr>
          <w:rFonts w:ascii="Times New Roman" w:eastAsia="Times New Roman" w:hAnsi="Times New Roman" w:cs="Times New Roman"/>
          <w:color w:val="000000"/>
          <w:sz w:val="28"/>
          <w:szCs w:val="28"/>
        </w:rPr>
        <w:t>аниченной по размерам площадке.</w:t>
      </w:r>
      <w:r w:rsidRPr="00212565">
        <w:rPr>
          <w:rFonts w:ascii="Times New Roman" w:eastAsia="Times New Roman" w:hAnsi="Times New Roman" w:cs="Times New Roman"/>
          <w:color w:val="000000"/>
          <w:sz w:val="28"/>
          <w:szCs w:val="28"/>
        </w:rPr>
        <w:br/>
        <w:t>Соревнования по манежной езде имеют своей целью выявить степень выездки лошади и подготовленность ее и всадника к выполнению упражнений манежной езды. Полевые испытания</w:t>
      </w:r>
      <w:r w:rsidRPr="00212565">
        <w:rPr>
          <w:rFonts w:ascii="Times New Roman" w:eastAsia="Times New Roman" w:hAnsi="Times New Roman" w:cs="Times New Roman"/>
          <w:b/>
          <w:bCs/>
          <w:color w:val="000000"/>
          <w:sz w:val="28"/>
          <w:szCs w:val="28"/>
        </w:rPr>
        <w:t xml:space="preserve"> </w:t>
      </w:r>
      <w:r w:rsidRPr="00212565">
        <w:rPr>
          <w:rFonts w:ascii="Times New Roman" w:eastAsia="Times New Roman" w:hAnsi="Times New Roman" w:cs="Times New Roman"/>
          <w:color w:val="000000"/>
          <w:sz w:val="28"/>
          <w:szCs w:val="28"/>
        </w:rPr>
        <w:t>представляют собой соревнования на выносливость. Цель их — установить степень подготовленности всадника и лошади к пробегу по местности с преодолением разнообразных препятствий в определенную норму времени, а также выявить умение всадника сохранять силы лошади в условиях напряженной работы. Преодоление препятствий дает возможность проверить, насколько лошадь смогла сохранить после полевых испытаний силу, энергию и работоспособность.</w:t>
      </w:r>
    </w:p>
    <w:p w:rsidR="00722DE5" w:rsidRPr="00212565" w:rsidRDefault="00722DE5" w:rsidP="00722DE5">
      <w:pPr>
        <w:spacing w:after="0" w:line="240" w:lineRule="auto"/>
        <w:jc w:val="center"/>
        <w:rPr>
          <w:rFonts w:ascii="Times New Roman" w:eastAsia="Times New Roman" w:hAnsi="Times New Roman" w:cs="Times New Roman"/>
          <w:color w:val="000000"/>
          <w:sz w:val="28"/>
          <w:szCs w:val="28"/>
        </w:rPr>
      </w:pPr>
      <w:r w:rsidRPr="00212565">
        <w:rPr>
          <w:rFonts w:ascii="Times New Roman" w:eastAsia="Times New Roman" w:hAnsi="Times New Roman" w:cs="Times New Roman"/>
          <w:noProof/>
          <w:color w:val="000000"/>
          <w:sz w:val="28"/>
          <w:szCs w:val="28"/>
        </w:rPr>
        <w:drawing>
          <wp:inline distT="0" distB="0" distL="0" distR="0">
            <wp:extent cx="4886325" cy="3322701"/>
            <wp:effectExtent l="19050" t="0" r="9525" b="0"/>
            <wp:docPr id="4" name="Рисунок 1" descr="Конкур, фото конный спорт лошади кони фотография карти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кур, фото конный спорт лошади кони фотография картинка"/>
                    <pic:cNvPicPr>
                      <a:picLocks noChangeAspect="1" noChangeArrowheads="1"/>
                    </pic:cNvPicPr>
                  </pic:nvPicPr>
                  <pic:blipFill>
                    <a:blip r:embed="rId5" cstate="print"/>
                    <a:srcRect/>
                    <a:stretch>
                      <a:fillRect/>
                    </a:stretch>
                  </pic:blipFill>
                  <pic:spPr bwMode="auto">
                    <a:xfrm>
                      <a:off x="0" y="0"/>
                      <a:ext cx="4886325" cy="3322701"/>
                    </a:xfrm>
                    <a:prstGeom prst="rect">
                      <a:avLst/>
                    </a:prstGeom>
                    <a:noFill/>
                    <a:ln w="9525">
                      <a:noFill/>
                      <a:miter lim="800000"/>
                      <a:headEnd/>
                      <a:tailEnd/>
                    </a:ln>
                  </pic:spPr>
                </pic:pic>
              </a:graphicData>
            </a:graphic>
          </wp:inline>
        </w:drawing>
      </w:r>
    </w:p>
    <w:p w:rsidR="00722DE5" w:rsidRPr="00212565" w:rsidRDefault="00722DE5" w:rsidP="00722DE5">
      <w:pPr>
        <w:spacing w:after="0" w:line="240" w:lineRule="auto"/>
        <w:jc w:val="both"/>
        <w:rPr>
          <w:rFonts w:ascii="Times New Roman" w:eastAsia="Times New Roman" w:hAnsi="Times New Roman" w:cs="Times New Roman"/>
          <w:vanish/>
          <w:color w:val="000000"/>
          <w:sz w:val="28"/>
          <w:szCs w:val="28"/>
        </w:rPr>
      </w:pPr>
      <w:r w:rsidRPr="00212565">
        <w:rPr>
          <w:rFonts w:ascii="Times New Roman" w:eastAsia="Times New Roman" w:hAnsi="Times New Roman" w:cs="Times New Roman"/>
          <w:vanish/>
          <w:color w:val="000000"/>
          <w:sz w:val="28"/>
          <w:szCs w:val="28"/>
        </w:rPr>
        <w:t>Виды конно-спортивных соревнований</w:t>
      </w:r>
    </w:p>
    <w:p w:rsidR="00722DE5" w:rsidRPr="00212565" w:rsidRDefault="00722DE5" w:rsidP="00722DE5">
      <w:pPr>
        <w:spacing w:after="0" w:line="240" w:lineRule="auto"/>
        <w:jc w:val="both"/>
        <w:rPr>
          <w:rFonts w:ascii="Times New Roman" w:eastAsia="Times New Roman" w:hAnsi="Times New Roman" w:cs="Times New Roman"/>
          <w:color w:val="000000"/>
          <w:sz w:val="28"/>
          <w:szCs w:val="28"/>
        </w:rPr>
      </w:pPr>
      <w:r w:rsidRPr="00212565">
        <w:rPr>
          <w:rFonts w:ascii="Times New Roman" w:eastAsia="Times New Roman" w:hAnsi="Times New Roman" w:cs="Times New Roman"/>
          <w:color w:val="000000"/>
          <w:sz w:val="28"/>
          <w:szCs w:val="28"/>
        </w:rPr>
        <w:br/>
        <w:t xml:space="preserve">Личное и командное первенство в троеборье определяют по наибольшей сумме положительных баллов, если окончательный результат выражается в положительных баллах, или по наименьшему количеству штрафных очков, </w:t>
      </w:r>
      <w:r w:rsidRPr="00212565">
        <w:rPr>
          <w:rFonts w:ascii="Times New Roman" w:eastAsia="Times New Roman" w:hAnsi="Times New Roman" w:cs="Times New Roman"/>
          <w:color w:val="000000"/>
          <w:sz w:val="28"/>
          <w:szCs w:val="28"/>
        </w:rPr>
        <w:lastRenderedPageBreak/>
        <w:t>если окончательный результат выражается в штрафных очках. При равенстве результатов преимущество имеет участник (команда), имеющий лучшие показатели в полевых испытаниях. По троеборью разыгрываются первенства Европы и Мира; оно включе</w:t>
      </w:r>
      <w:r>
        <w:rPr>
          <w:rFonts w:ascii="Times New Roman" w:eastAsia="Times New Roman" w:hAnsi="Times New Roman" w:cs="Times New Roman"/>
          <w:color w:val="000000"/>
          <w:sz w:val="28"/>
          <w:szCs w:val="28"/>
        </w:rPr>
        <w:t>но в программу Олимпийских игр.</w:t>
      </w:r>
      <w:r w:rsidRPr="00212565">
        <w:rPr>
          <w:rFonts w:ascii="Times New Roman" w:eastAsia="Times New Roman" w:hAnsi="Times New Roman" w:cs="Times New Roman"/>
          <w:color w:val="000000"/>
          <w:sz w:val="28"/>
          <w:szCs w:val="28"/>
        </w:rPr>
        <w:br/>
        <w:t>Состязания по троеборью в СССР проводятся так же, как и за рубежом, в течение трех дней подряд в указанной последовательности. Во время этих состязаний всадник обязан выступать на одной и той же лошади. Троеборье является одним из наиболее интересных, но в то же время наиболее трудных видов конного спорта и требует длительной тренировки лошадей и исключитель</w:t>
      </w:r>
      <w:r>
        <w:rPr>
          <w:rFonts w:ascii="Times New Roman" w:eastAsia="Times New Roman" w:hAnsi="Times New Roman" w:cs="Times New Roman"/>
          <w:color w:val="000000"/>
          <w:sz w:val="28"/>
          <w:szCs w:val="28"/>
        </w:rPr>
        <w:t>но хорошей подготовки всадника.</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Конкуры </w:t>
      </w:r>
      <w:r w:rsidRPr="00212565">
        <w:rPr>
          <w:rFonts w:ascii="Times New Roman" w:eastAsia="Times New Roman" w:hAnsi="Times New Roman" w:cs="Times New Roman"/>
          <w:color w:val="000000"/>
          <w:sz w:val="28"/>
          <w:szCs w:val="28"/>
        </w:rPr>
        <w:t>— состязание по преодолению самых различных по форме и сложности препятствий, установленных на ограниченной определенными размерами площадке. Эти соревнования в СССР проводятся значительно чаще, летом на открытых площадк</w:t>
      </w:r>
      <w:r>
        <w:rPr>
          <w:rFonts w:ascii="Times New Roman" w:eastAsia="Times New Roman" w:hAnsi="Times New Roman" w:cs="Times New Roman"/>
          <w:color w:val="000000"/>
          <w:sz w:val="28"/>
          <w:szCs w:val="28"/>
        </w:rPr>
        <w:t>ах, а зимой в закрытых манежах.</w:t>
      </w:r>
      <w:r w:rsidRPr="00212565">
        <w:rPr>
          <w:rFonts w:ascii="Times New Roman" w:eastAsia="Times New Roman" w:hAnsi="Times New Roman" w:cs="Times New Roman"/>
          <w:color w:val="000000"/>
          <w:sz w:val="28"/>
          <w:szCs w:val="28"/>
        </w:rPr>
        <w:br/>
        <w:t>Самым почетным призом в состязаниях по преодолению препятствий является Кубок СССР. Кубок СССР разыгрывается во время проведения первенства СССР по конному спорту по условиям Приза наций, принятых на Олимпийских играх.</w:t>
      </w:r>
    </w:p>
    <w:p w:rsidR="00722DE5" w:rsidRPr="00212565" w:rsidRDefault="00722DE5" w:rsidP="00722DE5">
      <w:pPr>
        <w:spacing w:after="0" w:line="240" w:lineRule="auto"/>
        <w:jc w:val="center"/>
        <w:rPr>
          <w:rFonts w:ascii="Times New Roman" w:eastAsia="Times New Roman" w:hAnsi="Times New Roman" w:cs="Times New Roman"/>
          <w:color w:val="000000"/>
          <w:sz w:val="28"/>
          <w:szCs w:val="28"/>
        </w:rPr>
      </w:pPr>
      <w:r w:rsidRPr="00212565">
        <w:rPr>
          <w:rFonts w:ascii="Times New Roman" w:eastAsia="Times New Roman" w:hAnsi="Times New Roman" w:cs="Times New Roman"/>
          <w:noProof/>
          <w:color w:val="000000"/>
          <w:sz w:val="28"/>
          <w:szCs w:val="28"/>
        </w:rPr>
        <w:drawing>
          <wp:inline distT="0" distB="0" distL="0" distR="0">
            <wp:extent cx="4962525" cy="2795556"/>
            <wp:effectExtent l="19050" t="0" r="9525" b="0"/>
            <wp:docPr id="1" name="Рисунок 2" descr="Скачки, фото лошади фотография кони карти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качки, фото лошади фотография кони картинка"/>
                    <pic:cNvPicPr>
                      <a:picLocks noChangeAspect="1" noChangeArrowheads="1"/>
                    </pic:cNvPicPr>
                  </pic:nvPicPr>
                  <pic:blipFill>
                    <a:blip r:embed="rId6" cstate="print"/>
                    <a:srcRect/>
                    <a:stretch>
                      <a:fillRect/>
                    </a:stretch>
                  </pic:blipFill>
                  <pic:spPr bwMode="auto">
                    <a:xfrm>
                      <a:off x="0" y="0"/>
                      <a:ext cx="4962525" cy="2795556"/>
                    </a:xfrm>
                    <a:prstGeom prst="rect">
                      <a:avLst/>
                    </a:prstGeom>
                    <a:noFill/>
                    <a:ln w="9525">
                      <a:noFill/>
                      <a:miter lim="800000"/>
                      <a:headEnd/>
                      <a:tailEnd/>
                    </a:ln>
                  </pic:spPr>
                </pic:pic>
              </a:graphicData>
            </a:graphic>
          </wp:inline>
        </w:drawing>
      </w:r>
    </w:p>
    <w:p w:rsidR="00722DE5" w:rsidRPr="00212565" w:rsidRDefault="00722DE5" w:rsidP="00722DE5">
      <w:pPr>
        <w:spacing w:after="0" w:line="240" w:lineRule="auto"/>
        <w:jc w:val="both"/>
        <w:rPr>
          <w:rFonts w:ascii="Times New Roman" w:eastAsia="Times New Roman" w:hAnsi="Times New Roman" w:cs="Times New Roman"/>
          <w:vanish/>
          <w:color w:val="000000"/>
          <w:sz w:val="28"/>
          <w:szCs w:val="28"/>
        </w:rPr>
      </w:pPr>
      <w:r w:rsidRPr="00212565">
        <w:rPr>
          <w:rFonts w:ascii="Times New Roman" w:eastAsia="Times New Roman" w:hAnsi="Times New Roman" w:cs="Times New Roman"/>
          <w:vanish/>
          <w:color w:val="000000"/>
          <w:sz w:val="28"/>
          <w:szCs w:val="28"/>
        </w:rPr>
        <w:t>Виды конно-спортивных соревнований</w:t>
      </w:r>
    </w:p>
    <w:p w:rsidR="00722DE5" w:rsidRPr="00E178D3" w:rsidRDefault="00722DE5" w:rsidP="00722DE5">
      <w:pPr>
        <w:spacing w:after="0" w:line="240" w:lineRule="auto"/>
        <w:jc w:val="both"/>
        <w:rPr>
          <w:rFonts w:ascii="Times New Roman" w:eastAsia="Times New Roman" w:hAnsi="Times New Roman" w:cs="Times New Roman"/>
          <w:color w:val="000000"/>
          <w:sz w:val="28"/>
          <w:szCs w:val="28"/>
        </w:rPr>
      </w:pP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Высшая школа верховой езды (выездка лошади) </w:t>
      </w:r>
      <w:r w:rsidRPr="00212565">
        <w:rPr>
          <w:rFonts w:ascii="Times New Roman" w:eastAsia="Times New Roman" w:hAnsi="Times New Roman" w:cs="Times New Roman"/>
          <w:color w:val="000000"/>
          <w:sz w:val="28"/>
          <w:szCs w:val="28"/>
        </w:rPr>
        <w:t xml:space="preserve">— эффектные, грациозные, красивые движения лошади, вырабатываемые </w:t>
      </w:r>
      <w:proofErr w:type="gramStart"/>
      <w:r w:rsidRPr="00212565">
        <w:rPr>
          <w:rFonts w:ascii="Times New Roman" w:eastAsia="Times New Roman" w:hAnsi="Times New Roman" w:cs="Times New Roman"/>
          <w:color w:val="000000"/>
          <w:sz w:val="28"/>
          <w:szCs w:val="28"/>
        </w:rPr>
        <w:t>благодаря</w:t>
      </w:r>
      <w:proofErr w:type="gramEnd"/>
      <w:r w:rsidRPr="00212565">
        <w:rPr>
          <w:rFonts w:ascii="Times New Roman" w:eastAsia="Times New Roman" w:hAnsi="Times New Roman" w:cs="Times New Roman"/>
          <w:color w:val="000000"/>
          <w:sz w:val="28"/>
          <w:szCs w:val="28"/>
        </w:rPr>
        <w:t xml:space="preserve"> систематической последовательной тренировочной работы всадника над развитием природных ее качеств; при полном подчинении лошади воле всадника вырабатываются такие искусственные движения, к которым относятся школьные шаг и рысь, галоп на трех ногах и т. д. Соревнования по высшей школе верховой езды включены в программу Олимпийск</w:t>
      </w:r>
      <w:r>
        <w:rPr>
          <w:rFonts w:ascii="Times New Roman" w:eastAsia="Times New Roman" w:hAnsi="Times New Roman" w:cs="Times New Roman"/>
          <w:color w:val="000000"/>
          <w:sz w:val="28"/>
          <w:szCs w:val="28"/>
        </w:rPr>
        <w:t>их соревнований (Большой приз).</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Стипль-чез</w:t>
      </w:r>
      <w:r w:rsidRPr="00212565">
        <w:rPr>
          <w:rFonts w:ascii="Times New Roman" w:eastAsia="Times New Roman" w:hAnsi="Times New Roman" w:cs="Times New Roman"/>
          <w:color w:val="000000"/>
          <w:sz w:val="28"/>
          <w:szCs w:val="28"/>
        </w:rPr>
        <w:t xml:space="preserve"> — скачки с </w:t>
      </w:r>
      <w:proofErr w:type="gramStart"/>
      <w:r w:rsidRPr="00212565">
        <w:rPr>
          <w:rFonts w:ascii="Times New Roman" w:eastAsia="Times New Roman" w:hAnsi="Times New Roman" w:cs="Times New Roman"/>
          <w:color w:val="000000"/>
          <w:sz w:val="28"/>
          <w:szCs w:val="28"/>
        </w:rPr>
        <w:t>препятствиями</w:t>
      </w:r>
      <w:proofErr w:type="gramEnd"/>
      <w:r w:rsidRPr="00212565">
        <w:rPr>
          <w:rFonts w:ascii="Times New Roman" w:eastAsia="Times New Roman" w:hAnsi="Times New Roman" w:cs="Times New Roman"/>
          <w:color w:val="000000"/>
          <w:sz w:val="28"/>
          <w:szCs w:val="28"/>
        </w:rPr>
        <w:t xml:space="preserve"> как на ипподроме, так и на местности (валы, заборы, живые изгороди, канавы и т. д.). Это очень интересный, но в то же время и весьма сложный вид конного спорта. Он требует от всадника большой смелости, отваги, мгновенной реакции и способности быстро </w:t>
      </w:r>
      <w:r w:rsidRPr="00212565">
        <w:rPr>
          <w:rFonts w:ascii="Times New Roman" w:eastAsia="Times New Roman" w:hAnsi="Times New Roman" w:cs="Times New Roman"/>
          <w:color w:val="000000"/>
          <w:sz w:val="28"/>
          <w:szCs w:val="28"/>
        </w:rPr>
        <w:lastRenderedPageBreak/>
        <w:t xml:space="preserve">ориентироваться в самых сложных условиях максимально резвой скачки. Кроме того, всадник должен точно чувствовать и знать предельную резвость своей лошади (так называемый </w:t>
      </w:r>
      <w:proofErr w:type="spellStart"/>
      <w:r w:rsidRPr="00212565">
        <w:rPr>
          <w:rFonts w:ascii="Times New Roman" w:eastAsia="Times New Roman" w:hAnsi="Times New Roman" w:cs="Times New Roman"/>
          <w:color w:val="000000"/>
          <w:sz w:val="28"/>
          <w:szCs w:val="28"/>
        </w:rPr>
        <w:t>спид</w:t>
      </w:r>
      <w:proofErr w:type="spellEnd"/>
      <w:r w:rsidRPr="00212565">
        <w:rPr>
          <w:rFonts w:ascii="Times New Roman" w:eastAsia="Times New Roman" w:hAnsi="Times New Roman" w:cs="Times New Roman"/>
          <w:color w:val="000000"/>
          <w:sz w:val="28"/>
          <w:szCs w:val="28"/>
        </w:rPr>
        <w:t>) и уметь правильно располагать и руководить ее ходом (сочета</w:t>
      </w:r>
      <w:r>
        <w:rPr>
          <w:rFonts w:ascii="Times New Roman" w:eastAsia="Times New Roman" w:hAnsi="Times New Roman" w:cs="Times New Roman"/>
          <w:color w:val="000000"/>
          <w:sz w:val="28"/>
          <w:szCs w:val="28"/>
        </w:rPr>
        <w:t>ние резвости и чистоты прыжка).</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Пробеги.  </w:t>
      </w:r>
      <w:r w:rsidRPr="00212565">
        <w:rPr>
          <w:rFonts w:ascii="Times New Roman" w:eastAsia="Times New Roman" w:hAnsi="Times New Roman" w:cs="Times New Roman"/>
          <w:color w:val="000000"/>
          <w:sz w:val="28"/>
          <w:szCs w:val="28"/>
        </w:rPr>
        <w:t>Проводятся   они на резвость   (скоростные) и на выносливость. Предельные дистанции первых   25, 50 или 100 км; пробеги на выносливость могут быть суточные или многодневные. До этих состязаний допускаются лошади всех пород, вполне здоров</w:t>
      </w:r>
      <w:r>
        <w:rPr>
          <w:rFonts w:ascii="Times New Roman" w:eastAsia="Times New Roman" w:hAnsi="Times New Roman" w:cs="Times New Roman"/>
          <w:color w:val="000000"/>
          <w:sz w:val="28"/>
          <w:szCs w:val="28"/>
        </w:rPr>
        <w:t>ые и специально подготовленные.</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Джигитовка </w:t>
      </w:r>
      <w:r w:rsidRPr="00212565">
        <w:rPr>
          <w:rFonts w:ascii="Times New Roman" w:eastAsia="Times New Roman" w:hAnsi="Times New Roman" w:cs="Times New Roman"/>
          <w:color w:val="000000"/>
          <w:sz w:val="28"/>
          <w:szCs w:val="28"/>
        </w:rPr>
        <w:t>— выполнение различных упражнений на лошади при скачке резвым галопом.</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Вольтижировка </w:t>
      </w:r>
      <w:r w:rsidRPr="00212565">
        <w:rPr>
          <w:rFonts w:ascii="Times New Roman" w:eastAsia="Times New Roman" w:hAnsi="Times New Roman" w:cs="Times New Roman"/>
          <w:color w:val="000000"/>
          <w:sz w:val="28"/>
          <w:szCs w:val="28"/>
        </w:rPr>
        <w:t>— выполнение гимнастических упражнений на лошади, двигающейся медленным галопом по кругу.</w:t>
      </w:r>
      <w:r w:rsidRPr="00212565">
        <w:rPr>
          <w:rFonts w:ascii="Times New Roman" w:eastAsia="Times New Roman" w:hAnsi="Times New Roman" w:cs="Times New Roman"/>
          <w:vanish/>
          <w:color w:val="000000"/>
          <w:sz w:val="28"/>
          <w:szCs w:val="28"/>
        </w:rPr>
        <w:t>Виды конно-спортивных соревнований</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 xml:space="preserve">Игра в поло. </w:t>
      </w:r>
      <w:r w:rsidRPr="00212565">
        <w:rPr>
          <w:rFonts w:ascii="Times New Roman" w:eastAsia="Times New Roman" w:hAnsi="Times New Roman" w:cs="Times New Roman"/>
          <w:color w:val="000000"/>
          <w:sz w:val="28"/>
          <w:szCs w:val="28"/>
        </w:rPr>
        <w:t xml:space="preserve">Игра эта состоит в том, что две конные команды, каждый всадник которых держит в руках длинный молоток, стараются забить мяч в ворота друг другу. Эта </w:t>
      </w:r>
      <w:proofErr w:type="spellStart"/>
      <w:proofErr w:type="gramStart"/>
      <w:r w:rsidRPr="00212565">
        <w:rPr>
          <w:rFonts w:ascii="Times New Roman" w:eastAsia="Times New Roman" w:hAnsi="Times New Roman" w:cs="Times New Roman"/>
          <w:color w:val="000000"/>
          <w:sz w:val="28"/>
          <w:szCs w:val="28"/>
        </w:rPr>
        <w:t>конно-спортивная</w:t>
      </w:r>
      <w:proofErr w:type="spellEnd"/>
      <w:proofErr w:type="gramEnd"/>
      <w:r w:rsidRPr="00212565">
        <w:rPr>
          <w:rFonts w:ascii="Times New Roman" w:eastAsia="Times New Roman" w:hAnsi="Times New Roman" w:cs="Times New Roman"/>
          <w:color w:val="000000"/>
          <w:sz w:val="28"/>
          <w:szCs w:val="28"/>
        </w:rPr>
        <w:t xml:space="preserve"> игра, распространенная в некоторых зарубежных странах, является очень дорогим видом спорта, так как требует особой обстановки, специальных лошадей (типа пони) и пр.</w:t>
      </w:r>
      <w:r w:rsidRPr="00212565">
        <w:rPr>
          <w:rFonts w:ascii="Times New Roman" w:eastAsia="Times New Roman" w:hAnsi="Times New Roman" w:cs="Times New Roman"/>
          <w:color w:val="000000"/>
          <w:sz w:val="28"/>
          <w:szCs w:val="28"/>
        </w:rPr>
        <w:br/>
      </w:r>
      <w:r w:rsidRPr="00212565">
        <w:rPr>
          <w:rFonts w:ascii="Times New Roman" w:eastAsia="Times New Roman" w:hAnsi="Times New Roman" w:cs="Times New Roman"/>
          <w:b/>
          <w:bCs/>
          <w:color w:val="000000"/>
          <w:sz w:val="28"/>
          <w:szCs w:val="28"/>
        </w:rPr>
        <w:t>Национальные конноспортивные игры и соревнования</w:t>
      </w:r>
      <w:r w:rsidRPr="00212565">
        <w:rPr>
          <w:rFonts w:ascii="Times New Roman" w:eastAsia="Times New Roman" w:hAnsi="Times New Roman" w:cs="Times New Roman"/>
          <w:color w:val="000000"/>
          <w:sz w:val="28"/>
          <w:szCs w:val="28"/>
        </w:rPr>
        <w:t xml:space="preserve">. Носят они массовый характер, по духу близки народу и пользуются большой популярностью среди населения. Из национальных </w:t>
      </w:r>
      <w:proofErr w:type="spellStart"/>
      <w:r w:rsidRPr="00212565">
        <w:rPr>
          <w:rFonts w:ascii="Times New Roman" w:eastAsia="Times New Roman" w:hAnsi="Times New Roman" w:cs="Times New Roman"/>
          <w:color w:val="000000"/>
          <w:sz w:val="28"/>
          <w:szCs w:val="28"/>
        </w:rPr>
        <w:t>конно-спортивных</w:t>
      </w:r>
      <w:proofErr w:type="spellEnd"/>
      <w:r w:rsidRPr="00212565">
        <w:rPr>
          <w:rFonts w:ascii="Times New Roman" w:eastAsia="Times New Roman" w:hAnsi="Times New Roman" w:cs="Times New Roman"/>
          <w:color w:val="000000"/>
          <w:sz w:val="28"/>
          <w:szCs w:val="28"/>
        </w:rPr>
        <w:t xml:space="preserve"> игр, сохранивших свое значение в настоящее </w:t>
      </w:r>
      <w:proofErr w:type="gramStart"/>
      <w:r w:rsidRPr="00212565">
        <w:rPr>
          <w:rFonts w:ascii="Times New Roman" w:eastAsia="Times New Roman" w:hAnsi="Times New Roman" w:cs="Times New Roman"/>
          <w:color w:val="000000"/>
          <w:sz w:val="28"/>
          <w:szCs w:val="28"/>
        </w:rPr>
        <w:t>время</w:t>
      </w:r>
      <w:proofErr w:type="gramEnd"/>
      <w:r w:rsidRPr="00212565">
        <w:rPr>
          <w:rFonts w:ascii="Times New Roman" w:eastAsia="Times New Roman" w:hAnsi="Times New Roman" w:cs="Times New Roman"/>
          <w:color w:val="000000"/>
          <w:sz w:val="28"/>
          <w:szCs w:val="28"/>
        </w:rPr>
        <w:t xml:space="preserve"> как в спорте, так и в выведении и улучшении местных пород лошадей, следует отметить такие, как, например, «</w:t>
      </w:r>
      <w:proofErr w:type="spellStart"/>
      <w:r w:rsidRPr="00212565">
        <w:rPr>
          <w:rFonts w:ascii="Times New Roman" w:eastAsia="Times New Roman" w:hAnsi="Times New Roman" w:cs="Times New Roman"/>
          <w:color w:val="000000"/>
          <w:sz w:val="28"/>
          <w:szCs w:val="28"/>
        </w:rPr>
        <w:t>байга</w:t>
      </w:r>
      <w:proofErr w:type="spellEnd"/>
      <w:r w:rsidRPr="00212565">
        <w:rPr>
          <w:rFonts w:ascii="Times New Roman" w:eastAsia="Times New Roman" w:hAnsi="Times New Roman" w:cs="Times New Roman"/>
          <w:color w:val="000000"/>
          <w:sz w:val="28"/>
          <w:szCs w:val="28"/>
        </w:rPr>
        <w:t>» (дистанционная скачка), «</w:t>
      </w:r>
      <w:proofErr w:type="spellStart"/>
      <w:r w:rsidRPr="00212565">
        <w:rPr>
          <w:rFonts w:ascii="Times New Roman" w:eastAsia="Times New Roman" w:hAnsi="Times New Roman" w:cs="Times New Roman"/>
          <w:color w:val="000000"/>
          <w:sz w:val="28"/>
          <w:szCs w:val="28"/>
        </w:rPr>
        <w:t>коп-кара</w:t>
      </w:r>
      <w:proofErr w:type="spellEnd"/>
      <w:r w:rsidRPr="00212565">
        <w:rPr>
          <w:rFonts w:ascii="Times New Roman" w:eastAsia="Times New Roman" w:hAnsi="Times New Roman" w:cs="Times New Roman"/>
          <w:color w:val="000000"/>
          <w:sz w:val="28"/>
          <w:szCs w:val="28"/>
        </w:rPr>
        <w:t>» (</w:t>
      </w:r>
      <w:proofErr w:type="spellStart"/>
      <w:r w:rsidRPr="00212565">
        <w:rPr>
          <w:rFonts w:ascii="Times New Roman" w:eastAsia="Times New Roman" w:hAnsi="Times New Roman" w:cs="Times New Roman"/>
          <w:color w:val="000000"/>
          <w:sz w:val="28"/>
          <w:szCs w:val="28"/>
        </w:rPr>
        <w:t>козлодрание</w:t>
      </w:r>
      <w:proofErr w:type="spellEnd"/>
      <w:r w:rsidRPr="00212565">
        <w:rPr>
          <w:rFonts w:ascii="Times New Roman" w:eastAsia="Times New Roman" w:hAnsi="Times New Roman" w:cs="Times New Roman"/>
          <w:color w:val="000000"/>
          <w:sz w:val="28"/>
          <w:szCs w:val="28"/>
        </w:rPr>
        <w:t xml:space="preserve">; Киргизия, Казахстан), </w:t>
      </w:r>
      <w:proofErr w:type="spellStart"/>
      <w:r w:rsidRPr="00212565">
        <w:rPr>
          <w:rFonts w:ascii="Times New Roman" w:eastAsia="Times New Roman" w:hAnsi="Times New Roman" w:cs="Times New Roman"/>
          <w:color w:val="000000"/>
          <w:sz w:val="28"/>
          <w:szCs w:val="28"/>
        </w:rPr>
        <w:t>цхенбурти</w:t>
      </w:r>
      <w:proofErr w:type="spellEnd"/>
      <w:r w:rsidRPr="00212565">
        <w:rPr>
          <w:rFonts w:ascii="Times New Roman" w:eastAsia="Times New Roman" w:hAnsi="Times New Roman" w:cs="Times New Roman"/>
          <w:color w:val="000000"/>
          <w:sz w:val="28"/>
          <w:szCs w:val="28"/>
        </w:rPr>
        <w:t xml:space="preserve"> (Грузия). Эти игры и подобные им национальные соревнования могут служить хорошей базой для культивирования кла</w:t>
      </w:r>
      <w:r>
        <w:rPr>
          <w:rFonts w:ascii="Times New Roman" w:eastAsia="Times New Roman" w:hAnsi="Times New Roman" w:cs="Times New Roman"/>
          <w:color w:val="000000"/>
          <w:sz w:val="28"/>
          <w:szCs w:val="28"/>
        </w:rPr>
        <w:t>ссических видов конного спорта.</w:t>
      </w:r>
      <w:r w:rsidRPr="00212565">
        <w:rPr>
          <w:rFonts w:ascii="Times New Roman" w:eastAsia="Times New Roman" w:hAnsi="Times New Roman" w:cs="Times New Roman"/>
          <w:color w:val="000000"/>
          <w:sz w:val="28"/>
          <w:szCs w:val="28"/>
        </w:rPr>
        <w:br/>
      </w:r>
      <w:r w:rsidRPr="00E178D3">
        <w:rPr>
          <w:rFonts w:ascii="Times New Roman" w:eastAsia="Times New Roman" w:hAnsi="Times New Roman" w:cs="Times New Roman"/>
          <w:b/>
          <w:color w:val="000000"/>
          <w:sz w:val="28"/>
          <w:szCs w:val="28"/>
        </w:rPr>
        <w:t>Литература:</w:t>
      </w:r>
      <w:r w:rsidRPr="00212565">
        <w:rPr>
          <w:rFonts w:ascii="Times New Roman" w:eastAsia="Times New Roman" w:hAnsi="Times New Roman" w:cs="Times New Roman"/>
          <w:color w:val="000000"/>
          <w:sz w:val="28"/>
          <w:szCs w:val="28"/>
        </w:rPr>
        <w:t xml:space="preserve"> Коневодство и </w:t>
      </w:r>
      <w:proofErr w:type="spellStart"/>
      <w:r w:rsidRPr="00212565">
        <w:rPr>
          <w:rFonts w:ascii="Times New Roman" w:eastAsia="Times New Roman" w:hAnsi="Times New Roman" w:cs="Times New Roman"/>
          <w:color w:val="000000"/>
          <w:sz w:val="28"/>
          <w:szCs w:val="28"/>
        </w:rPr>
        <w:t>конеиспользование</w:t>
      </w:r>
      <w:proofErr w:type="spellEnd"/>
      <w:r w:rsidRPr="00212565">
        <w:rPr>
          <w:rFonts w:ascii="Times New Roman" w:eastAsia="Times New Roman" w:hAnsi="Times New Roman" w:cs="Times New Roman"/>
          <w:color w:val="000000"/>
          <w:sz w:val="28"/>
          <w:szCs w:val="28"/>
        </w:rPr>
        <w:t>. Под ред. проф. В. О. Витта. М., Издательство «Колос», 1964. 383с. (Учебники и учеб, пособия для высших с.-х. учеб, заведений).</w:t>
      </w:r>
    </w:p>
    <w:p w:rsidR="00722DE5" w:rsidRDefault="00722DE5" w:rsidP="00722DE5">
      <w:pPr>
        <w:spacing w:after="0" w:line="240" w:lineRule="auto"/>
        <w:jc w:val="both"/>
        <w:rPr>
          <w:rFonts w:ascii="Times New Roman" w:eastAsia="Times New Roman" w:hAnsi="Times New Roman" w:cs="Times New Roman"/>
          <w:b/>
          <w:sz w:val="28"/>
          <w:szCs w:val="28"/>
        </w:rPr>
      </w:pPr>
    </w:p>
    <w:p w:rsidR="00722DE5" w:rsidRDefault="00722DE5" w:rsidP="00722DE5">
      <w:pPr>
        <w:spacing w:after="0" w:line="240" w:lineRule="auto"/>
        <w:jc w:val="both"/>
        <w:rPr>
          <w:rFonts w:ascii="Times New Roman" w:eastAsia="Times New Roman" w:hAnsi="Times New Roman" w:cs="Times New Roman"/>
          <w:b/>
          <w:sz w:val="28"/>
          <w:szCs w:val="28"/>
        </w:rPr>
      </w:pPr>
    </w:p>
    <w:p w:rsidR="00722DE5" w:rsidRPr="00462BEF" w:rsidRDefault="00722DE5" w:rsidP="00722DE5">
      <w:pPr>
        <w:spacing w:after="0" w:line="240" w:lineRule="auto"/>
        <w:jc w:val="both"/>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№3</w:t>
      </w:r>
    </w:p>
    <w:p w:rsidR="00722DE5" w:rsidRDefault="00722DE5" w:rsidP="00722DE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Тема: </w:t>
      </w:r>
      <w:r>
        <w:rPr>
          <w:rFonts w:ascii="Times New Roman" w:eastAsia="Times New Roman" w:hAnsi="Times New Roman" w:cs="Times New Roman"/>
          <w:b/>
          <w:bCs/>
          <w:sz w:val="28"/>
          <w:szCs w:val="28"/>
        </w:rPr>
        <w:t>Антидопинговые правила в конном спорте</w:t>
      </w:r>
      <w:r w:rsidRPr="00A10C5C">
        <w:rPr>
          <w:rFonts w:ascii="Times New Roman" w:hAnsi="Times New Roman" w:cs="Times New Roman"/>
          <w:b/>
          <w:sz w:val="28"/>
          <w:szCs w:val="28"/>
        </w:rPr>
        <w:t>.</w:t>
      </w: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Pr="00B15D21" w:rsidRDefault="00722DE5" w:rsidP="00722DE5">
      <w:pPr>
        <w:spacing w:after="0" w:line="240" w:lineRule="auto"/>
        <w:rPr>
          <w:rFonts w:ascii="Times New Roman" w:eastAsia="Times New Roman" w:hAnsi="Times New Roman" w:cs="Times New Roman"/>
          <w:sz w:val="28"/>
          <w:szCs w:val="28"/>
        </w:rPr>
      </w:pPr>
      <w:r w:rsidRPr="00D43456">
        <w:rPr>
          <w:rFonts w:ascii="Times New Roman" w:hAnsi="Times New Roman" w:cs="Times New Roman"/>
          <w:b/>
          <w:bCs/>
          <w:sz w:val="28"/>
          <w:szCs w:val="28"/>
        </w:rPr>
        <w:t>Содержание лекции:</w:t>
      </w:r>
      <w:r>
        <w:rPr>
          <w:rFonts w:ascii="Times New Roman" w:hAnsi="Times New Roman" w:cs="Times New Roman"/>
          <w:sz w:val="28"/>
          <w:szCs w:val="28"/>
        </w:rPr>
        <w:br/>
      </w:r>
      <w:r w:rsidRPr="00B15D21">
        <w:rPr>
          <w:rFonts w:ascii="Times New Roman" w:hAnsi="Times New Roman" w:cs="Times New Roman"/>
          <w:b/>
          <w:sz w:val="28"/>
          <w:szCs w:val="28"/>
        </w:rPr>
        <w:t>1.</w:t>
      </w:r>
      <w:r w:rsidRPr="00B15D21">
        <w:rPr>
          <w:rFonts w:ascii="Helvetica" w:eastAsia="Times New Roman" w:hAnsi="Helvetica" w:cs="Helvetica"/>
          <w:b/>
          <w:bCs/>
          <w:color w:val="406040"/>
          <w:sz w:val="18"/>
          <w:szCs w:val="18"/>
        </w:rPr>
        <w:t xml:space="preserve"> </w:t>
      </w:r>
      <w:r w:rsidRPr="00B15D21">
        <w:rPr>
          <w:rFonts w:ascii="Times New Roman" w:eastAsia="Times New Roman" w:hAnsi="Times New Roman" w:cs="Times New Roman"/>
          <w:b/>
          <w:bCs/>
          <w:sz w:val="28"/>
          <w:szCs w:val="28"/>
        </w:rPr>
        <w:t>Фундаментальное обоснование для кодекса и антидопинговых правил FEI.</w:t>
      </w:r>
      <w:r w:rsidRPr="00B15D21">
        <w:rPr>
          <w:rFonts w:ascii="Times New Roman" w:hAnsi="Times New Roman" w:cs="Times New Roman"/>
          <w:b/>
          <w:sz w:val="28"/>
          <w:szCs w:val="28"/>
        </w:rPr>
        <w:br/>
        <w:t>2.</w:t>
      </w:r>
      <w:r>
        <w:rPr>
          <w:rFonts w:ascii="Times New Roman" w:hAnsi="Times New Roman" w:cs="Times New Roman"/>
          <w:sz w:val="28"/>
          <w:szCs w:val="28"/>
        </w:rPr>
        <w:t xml:space="preserve"> </w:t>
      </w:r>
      <w:r>
        <w:rPr>
          <w:rFonts w:ascii="Times New Roman" w:eastAsia="Times New Roman" w:hAnsi="Times New Roman" w:cs="Times New Roman"/>
          <w:b/>
          <w:bCs/>
          <w:sz w:val="28"/>
          <w:szCs w:val="28"/>
        </w:rPr>
        <w:t>Соглашение о принятии антидопинговых правил.</w:t>
      </w:r>
    </w:p>
    <w:p w:rsidR="00722DE5" w:rsidRPr="00B15D21" w:rsidRDefault="00722DE5" w:rsidP="00722DE5">
      <w:pPr>
        <w:pStyle w:val="textbook"/>
        <w:spacing w:before="0" w:beforeAutospacing="0" w:after="0" w:afterAutospacing="0"/>
        <w:jc w:val="both"/>
        <w:rPr>
          <w:sz w:val="28"/>
          <w:szCs w:val="28"/>
        </w:rPr>
      </w:pPr>
      <w:r w:rsidRPr="00D43456">
        <w:rPr>
          <w:sz w:val="28"/>
          <w:szCs w:val="28"/>
        </w:rPr>
        <w:br/>
      </w:r>
      <w:r w:rsidRPr="00B15D21">
        <w:rPr>
          <w:sz w:val="28"/>
          <w:szCs w:val="28"/>
        </w:rPr>
        <w:t>На собрании Бюро FEI, прошедшем 26-27 апреля 2003 г. в Мадриде, и на Генеральной Ассамблее FEI, прошедшей 20-21 апреля 2004 г. в Париже, Международной федерацией конного спорта был принят Всемирный Антидопинговый Кодекс (далее «Кодекс»). Настоящие Правила переработаны таким образом, чтобы показать ответственность FEI перед Кодексом и максимально содействовать нераспространению допинга в конном спорте.</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Антидопинговые правила, так же, как и правила соревнований, являются спортивными правилами, которые должны неукоснительно соблюдаться. Спортсмены принимают эти правила как условие участия в соревнованиях. Антидопинговые правила не являются предметом правовых стандартов, касающихся уголовных дел. Политика и минимальные стандарты, установленные в Кодексе, представляют собой соглашение многочисленных заинтересованных сторон, стремящихся к честной спортивной борьбе.</w:t>
      </w:r>
    </w:p>
    <w:p w:rsidR="00722DE5" w:rsidRPr="00B15D21" w:rsidRDefault="00722DE5" w:rsidP="00722DE5">
      <w:pPr>
        <w:spacing w:after="0" w:line="240" w:lineRule="auto"/>
        <w:jc w:val="both"/>
        <w:rPr>
          <w:rFonts w:ascii="Times New Roman" w:eastAsia="Times New Roman" w:hAnsi="Times New Roman" w:cs="Times New Roman"/>
          <w:sz w:val="28"/>
          <w:szCs w:val="28"/>
        </w:rPr>
      </w:pPr>
      <w:bookmarkStart w:id="0" w:name="obosnovanie"/>
      <w:r w:rsidRPr="00B15D21">
        <w:rPr>
          <w:rFonts w:ascii="Times New Roman" w:eastAsia="Times New Roman" w:hAnsi="Times New Roman" w:cs="Times New Roman"/>
          <w:b/>
          <w:bCs/>
          <w:sz w:val="28"/>
          <w:szCs w:val="28"/>
        </w:rPr>
        <w:t>Фундаментальное обоснование для кодекса и антидопинговых правил FEI</w:t>
      </w:r>
      <w:bookmarkEnd w:id="0"/>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Антидопинговые программы призваны сохранить то, что действительно важно и ценно для спорта, что часто называют «духом спорта» и что является сущностью олимпийского движения. Дух спорта – это прославление человеческого духа, тела и разума, он характеризуется следующими ценностями:</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Этика, справедливость и честность</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Здоровье</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Непревзойденное мастерство</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Репутация</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Культура</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Радость и удовольствие</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Коллективизм</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Преданность</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Уважение к правилам и законам</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Уважение к себе и соперникам</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Мужество</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Общность и солидарность</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Допинг в корне противоречит духу спорта.</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xml:space="preserve">Настоящие Антидопинговые Правила должны быть приняты FEI, всеми Национальными Федерациями, входящими в FEI, и каждым участником </w:t>
      </w:r>
      <w:r w:rsidRPr="00B15D21">
        <w:rPr>
          <w:rFonts w:ascii="Times New Roman" w:eastAsia="Times New Roman" w:hAnsi="Times New Roman" w:cs="Times New Roman"/>
          <w:sz w:val="28"/>
          <w:szCs w:val="28"/>
        </w:rPr>
        <w:lastRenderedPageBreak/>
        <w:t>событий, проводимых FEI или любой Национальной Федерацией, на основании членства участника, аккредитации или участия в соревнованиях или событиях, организуемых FEI или Национальной Федерацией.</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Для допуска к соревнованиям FEI, спортсмен должен быть зарегистрирован в FEI и/или быть членом своей Национальной Федерации. Национальная Федерация и FEI вводят процедуру, посредством которой спортсмены международного уровня должны ознакомиться с настоящими Правилами, после чего они подписывают форму, указанную в Приложении 2. Все документы от несовершеннолетних спортсменов должны быть подписаны их законными представителями.</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Национальная Федерация должна гарантировать, что все зарегистрированные спортсмены международного уровня понимают и принимают Уставы, Правила и нормативные документы FEI, включая настоящие Антидопинговые Правила, переработанные на основании Всемирного Антидопингового Кодекса.</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xml:space="preserve">Национальная Федерация гарантирует, что все спортсмены национального уровня проходят контроль в соответствии с данными Антидопинговыми Правилами. В ряде случаев допинг-контроль может проводить сама Национальная Федерация, как это указано в настоящих Правилах. В других странах большая часть обязанностей по </w:t>
      </w:r>
      <w:proofErr w:type="spellStart"/>
      <w:proofErr w:type="gramStart"/>
      <w:r w:rsidRPr="00B15D21">
        <w:rPr>
          <w:rFonts w:ascii="Times New Roman" w:eastAsia="Times New Roman" w:hAnsi="Times New Roman" w:cs="Times New Roman"/>
          <w:sz w:val="28"/>
          <w:szCs w:val="28"/>
        </w:rPr>
        <w:t>допинг-контролю</w:t>
      </w:r>
      <w:proofErr w:type="spellEnd"/>
      <w:proofErr w:type="gramEnd"/>
      <w:r w:rsidRPr="00B15D21">
        <w:rPr>
          <w:rFonts w:ascii="Times New Roman" w:eastAsia="Times New Roman" w:hAnsi="Times New Roman" w:cs="Times New Roman"/>
          <w:sz w:val="28"/>
          <w:szCs w:val="28"/>
        </w:rPr>
        <w:t xml:space="preserve"> передается Национальной Антидопинговой Организации, в соответствии с уставом данной Национальной Федерации.</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Допинг-контроль всех спортсменов, находящихся под юрисдикцией FEI или Национальной Федерации, должен проводиться строго в соответствии с настоящими Антидопинговыми Правилами.</w:t>
      </w:r>
    </w:p>
    <w:p w:rsidR="00722DE5" w:rsidRPr="00B15D21" w:rsidRDefault="00722DE5" w:rsidP="00722DE5">
      <w:pPr>
        <w:spacing w:after="0" w:line="240" w:lineRule="auto"/>
        <w:jc w:val="both"/>
        <w:rPr>
          <w:rFonts w:ascii="Times New Roman" w:eastAsia="Times New Roman" w:hAnsi="Times New Roman" w:cs="Times New Roman"/>
          <w:sz w:val="28"/>
          <w:szCs w:val="28"/>
        </w:rPr>
      </w:pP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b/>
          <w:bCs/>
          <w:sz w:val="28"/>
          <w:szCs w:val="28"/>
        </w:rPr>
        <w:t>СОГЛАШЕНИЕ</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Я, как член Федерации конного спорта ___________ (страна) и/или как участник соревнования, одобренного и проводимого Национальной Федерацией и/или FEI, осознаю и соглашаюсь со следующим:</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1. Я получил и имел возможность ознакомиться с Антидопинговыми Правилами FEI.</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2. Я ознакомился и согласен исполнять все требования, предъявляемые Антидопинговыми Правилами FEI, включая (</w:t>
      </w:r>
      <w:proofErr w:type="gramStart"/>
      <w:r w:rsidRPr="00B15D21">
        <w:rPr>
          <w:rFonts w:ascii="Times New Roman" w:eastAsia="Times New Roman" w:hAnsi="Times New Roman" w:cs="Times New Roman"/>
          <w:sz w:val="28"/>
          <w:szCs w:val="28"/>
        </w:rPr>
        <w:t>но</w:t>
      </w:r>
      <w:proofErr w:type="gramEnd"/>
      <w:r w:rsidRPr="00B15D21">
        <w:rPr>
          <w:rFonts w:ascii="Times New Roman" w:eastAsia="Times New Roman" w:hAnsi="Times New Roman" w:cs="Times New Roman"/>
          <w:sz w:val="28"/>
          <w:szCs w:val="28"/>
        </w:rPr>
        <w:t xml:space="preserve"> не ограничиваясь) все изменения и дополнения, а также Международные Стандарты, одобренные Антидопинговыми Правилами FEI.</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3. Я ознакомился и согласен с тем, что Национальные Федерации и FEI, в случае нарушений, имеют право наложить санкции, как это предусмотрено Антидопинговыми Правилами FEI.</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4. Я ознакомился и согласен с тем, что в случае возникновения спорных решений, есть возможность подать апелляцию в соответствующий орган, как это указано в Статье 13 Антидопингового Кодекса FEI. В случае спортсмена международного уровня таким органом является Спортивный Арбитражный Суд.</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lastRenderedPageBreak/>
        <w:t>5. Я ознакомился и согласен с тем, что решения, выносимые вышеупомянутыми органами, являются окончательными и имеют силу закона. Это означает, что я не стану оспаривать решения вышеупомянутых органов в других судебных инстанциях.</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6. Я понимаю и согласен с данным Соглашением.</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Дата: _______________________ ФИО: ______________________</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Дата рождения: ______________ Подпись*:_______________________</w:t>
      </w:r>
    </w:p>
    <w:p w:rsidR="00722DE5" w:rsidRPr="00B15D21" w:rsidRDefault="00722DE5" w:rsidP="00722DE5">
      <w:pPr>
        <w:spacing w:after="0" w:line="240" w:lineRule="auto"/>
        <w:jc w:val="both"/>
        <w:rPr>
          <w:rFonts w:ascii="Times New Roman" w:eastAsia="Times New Roman" w:hAnsi="Times New Roman" w:cs="Times New Roman"/>
          <w:sz w:val="28"/>
          <w:szCs w:val="28"/>
        </w:rPr>
      </w:pPr>
      <w:r w:rsidRPr="00B15D21">
        <w:rPr>
          <w:rFonts w:ascii="Times New Roman" w:eastAsia="Times New Roman" w:hAnsi="Times New Roman" w:cs="Times New Roman"/>
          <w:sz w:val="28"/>
          <w:szCs w:val="28"/>
        </w:rPr>
        <w:t>* В случае несовершеннолетнего лица, подпись ставит совершеннолетний представитель.</w:t>
      </w:r>
    </w:p>
    <w:p w:rsidR="00722DE5" w:rsidRPr="00017B40" w:rsidRDefault="00722DE5" w:rsidP="00722DE5">
      <w:pPr>
        <w:spacing w:after="0" w:line="240" w:lineRule="auto"/>
        <w:jc w:val="both"/>
        <w:rPr>
          <w:rFonts w:ascii="Times New Roman" w:eastAsia="Times New Roman" w:hAnsi="Times New Roman" w:cs="Times New Roman"/>
          <w:sz w:val="28"/>
          <w:szCs w:val="28"/>
        </w:rPr>
      </w:pPr>
    </w:p>
    <w:p w:rsidR="00722DE5" w:rsidRDefault="00722DE5" w:rsidP="00722DE5">
      <w:pPr>
        <w:spacing w:after="0" w:line="240" w:lineRule="auto"/>
        <w:rPr>
          <w:rFonts w:ascii="Times New Roman" w:hAnsi="Times New Roman" w:cs="Times New Roman"/>
          <w:b/>
          <w:bCs/>
          <w:sz w:val="28"/>
          <w:szCs w:val="28"/>
        </w:rPr>
      </w:pPr>
    </w:p>
    <w:p w:rsidR="00722DE5" w:rsidRDefault="00722DE5" w:rsidP="00722DE5">
      <w:pPr>
        <w:spacing w:after="0" w:line="240" w:lineRule="auto"/>
        <w:rPr>
          <w:rFonts w:ascii="Times New Roman" w:hAnsi="Times New Roman" w:cs="Times New Roman"/>
          <w:b/>
          <w:bCs/>
          <w:sz w:val="28"/>
          <w:szCs w:val="28"/>
        </w:rPr>
      </w:pPr>
    </w:p>
    <w:p w:rsidR="00722DE5" w:rsidRDefault="00722DE5" w:rsidP="00722DE5">
      <w:pPr>
        <w:spacing w:after="0" w:line="240" w:lineRule="auto"/>
        <w:rPr>
          <w:rFonts w:ascii="Times New Roman" w:hAnsi="Times New Roman" w:cs="Times New Roman"/>
          <w:b/>
          <w:bCs/>
          <w:sz w:val="28"/>
          <w:szCs w:val="28"/>
        </w:rPr>
      </w:pPr>
    </w:p>
    <w:p w:rsidR="00722DE5" w:rsidRDefault="00722DE5" w:rsidP="00722DE5">
      <w:pPr>
        <w:spacing w:after="0" w:line="240" w:lineRule="auto"/>
        <w:rPr>
          <w:rFonts w:ascii="Times New Roman" w:hAnsi="Times New Roman" w:cs="Times New Roman"/>
          <w:b/>
          <w:bCs/>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Pr="00501B69" w:rsidRDefault="00722DE5" w:rsidP="00722DE5">
      <w:pPr>
        <w:spacing w:after="0" w:line="240" w:lineRule="auto"/>
        <w:jc w:val="center"/>
        <w:rPr>
          <w:rFonts w:ascii="Times New Roman" w:eastAsia="Times New Roman" w:hAnsi="Times New Roman" w:cs="Times New Roman"/>
          <w:b/>
          <w:sz w:val="28"/>
          <w:szCs w:val="28"/>
        </w:rPr>
      </w:pPr>
      <w:r w:rsidRPr="00501B69">
        <w:rPr>
          <w:rFonts w:ascii="Times New Roman" w:eastAsia="Times New Roman" w:hAnsi="Times New Roman" w:cs="Times New Roman"/>
          <w:b/>
          <w:sz w:val="28"/>
          <w:szCs w:val="28"/>
        </w:rPr>
        <w:t>Лекция №4.</w:t>
      </w:r>
    </w:p>
    <w:p w:rsidR="00722DE5" w:rsidRDefault="00722DE5" w:rsidP="00722DE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501B69">
        <w:rPr>
          <w:rFonts w:ascii="Times New Roman" w:eastAsia="Times New Roman" w:hAnsi="Times New Roman" w:cs="Times New Roman"/>
          <w:b/>
          <w:sz w:val="28"/>
          <w:szCs w:val="28"/>
        </w:rPr>
        <w:t>Тема:</w:t>
      </w:r>
      <w:r w:rsidRPr="00B15D21">
        <w:rPr>
          <w:bCs/>
          <w:sz w:val="19"/>
          <w:szCs w:val="19"/>
        </w:rPr>
        <w:t xml:space="preserve"> </w:t>
      </w:r>
      <w:r w:rsidRPr="00B15D21">
        <w:rPr>
          <w:rFonts w:ascii="Times New Roman" w:hAnsi="Times New Roman" w:cs="Times New Roman"/>
          <w:b/>
          <w:bCs/>
          <w:sz w:val="28"/>
          <w:szCs w:val="28"/>
        </w:rPr>
        <w:t>Тренинг и ипподромные испытания лошадей</w:t>
      </w:r>
      <w:r w:rsidRPr="00B15D21">
        <w:rPr>
          <w:rFonts w:ascii="Times New Roman" w:hAnsi="Times New Roman" w:cs="Times New Roman"/>
          <w:b/>
          <w:sz w:val="28"/>
          <w:szCs w:val="28"/>
        </w:rPr>
        <w:t>.</w:t>
      </w:r>
    </w:p>
    <w:p w:rsidR="00722DE5" w:rsidRPr="00250F33" w:rsidRDefault="00722DE5" w:rsidP="00722DE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Pr="00250F33">
        <w:rPr>
          <w:rFonts w:ascii="Times New Roman" w:eastAsia="Times New Roman" w:hAnsi="Times New Roman" w:cs="Times New Roman"/>
          <w:b/>
          <w:bCs/>
          <w:color w:val="000000"/>
          <w:sz w:val="28"/>
          <w:szCs w:val="28"/>
        </w:rPr>
        <w:t>Содержание</w:t>
      </w:r>
      <w:r>
        <w:rPr>
          <w:rFonts w:ascii="Times New Roman" w:eastAsia="Times New Roman" w:hAnsi="Times New Roman" w:cs="Times New Roman"/>
          <w:b/>
          <w:bCs/>
          <w:color w:val="000000"/>
          <w:sz w:val="28"/>
          <w:szCs w:val="28"/>
        </w:rPr>
        <w:t>:</w:t>
      </w:r>
    </w:p>
    <w:p w:rsidR="00722DE5" w:rsidRPr="00A35D06" w:rsidRDefault="00722DE5" w:rsidP="00722DE5">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color w:val="000000"/>
          <w:sz w:val="28"/>
          <w:szCs w:val="28"/>
        </w:rPr>
        <w:t xml:space="preserve">     </w:t>
      </w:r>
      <w:r w:rsidRPr="00A35D06">
        <w:rPr>
          <w:rFonts w:ascii="Times New Roman" w:eastAsia="Times New Roman" w:hAnsi="Times New Roman" w:cs="Times New Roman"/>
          <w:b/>
          <w:sz w:val="28"/>
          <w:szCs w:val="28"/>
        </w:rPr>
        <w:t xml:space="preserve">1. </w:t>
      </w:r>
      <w:r w:rsidRPr="00A35D06">
        <w:rPr>
          <w:rFonts w:ascii="Times New Roman" w:hAnsi="Times New Roman" w:cs="Times New Roman"/>
          <w:b/>
          <w:bCs/>
          <w:sz w:val="28"/>
          <w:szCs w:val="28"/>
        </w:rPr>
        <w:t>Ипподромный тренинг и испытания лошадей.</w:t>
      </w:r>
    </w:p>
    <w:p w:rsidR="00722DE5" w:rsidRPr="00A35D06" w:rsidRDefault="00722DE5" w:rsidP="00722DE5">
      <w:pPr>
        <w:shd w:val="clear" w:color="auto" w:fill="FFFFFF"/>
        <w:spacing w:after="0" w:line="240" w:lineRule="auto"/>
        <w:jc w:val="both"/>
        <w:rPr>
          <w:rFonts w:ascii="Times New Roman" w:eastAsia="Times New Roman" w:hAnsi="Times New Roman" w:cs="Times New Roman"/>
          <w:b/>
          <w:sz w:val="28"/>
          <w:szCs w:val="28"/>
        </w:rPr>
      </w:pPr>
      <w:r w:rsidRPr="00A35D06">
        <w:rPr>
          <w:rFonts w:ascii="Times New Roman" w:eastAsia="Times New Roman" w:hAnsi="Times New Roman" w:cs="Times New Roman"/>
          <w:b/>
          <w:sz w:val="28"/>
          <w:szCs w:val="28"/>
        </w:rPr>
        <w:t xml:space="preserve">     2. </w:t>
      </w:r>
      <w:r w:rsidRPr="00A35D06">
        <w:rPr>
          <w:rFonts w:ascii="Times New Roman" w:hAnsi="Times New Roman" w:cs="Times New Roman"/>
          <w:b/>
          <w:bCs/>
          <w:sz w:val="28"/>
          <w:szCs w:val="28"/>
        </w:rPr>
        <w:t>Рационы для тренируемых лошадей.</w:t>
      </w:r>
    </w:p>
    <w:p w:rsidR="00722DE5" w:rsidRPr="00A35D06" w:rsidRDefault="00722DE5" w:rsidP="00722DE5">
      <w:pPr>
        <w:shd w:val="clear" w:color="auto" w:fill="FFFFFF"/>
        <w:spacing w:after="0" w:line="240" w:lineRule="auto"/>
        <w:jc w:val="both"/>
        <w:rPr>
          <w:rFonts w:ascii="Times New Roman" w:eastAsia="Times New Roman" w:hAnsi="Times New Roman" w:cs="Times New Roman"/>
          <w:b/>
          <w:sz w:val="28"/>
          <w:szCs w:val="28"/>
        </w:rPr>
      </w:pPr>
      <w:r w:rsidRPr="00A35D06">
        <w:rPr>
          <w:rFonts w:ascii="Times New Roman" w:eastAsia="Times New Roman" w:hAnsi="Times New Roman" w:cs="Times New Roman"/>
          <w:b/>
          <w:sz w:val="28"/>
          <w:szCs w:val="28"/>
        </w:rPr>
        <w:t xml:space="preserve">     3. </w:t>
      </w:r>
      <w:r w:rsidRPr="00A35D06">
        <w:rPr>
          <w:rFonts w:ascii="Times New Roman" w:hAnsi="Times New Roman" w:cs="Times New Roman"/>
          <w:b/>
          <w:bCs/>
          <w:sz w:val="28"/>
          <w:szCs w:val="28"/>
        </w:rPr>
        <w:t>Испытания лошадей разных пород.</w:t>
      </w:r>
    </w:p>
    <w:p w:rsidR="00722DE5" w:rsidRPr="00B15D21" w:rsidRDefault="00722DE5" w:rsidP="00722DE5">
      <w:pPr>
        <w:pStyle w:val="a4"/>
        <w:spacing w:before="0" w:beforeAutospacing="0" w:after="0" w:afterAutospacing="0"/>
        <w:jc w:val="both"/>
        <w:rPr>
          <w:sz w:val="28"/>
          <w:szCs w:val="28"/>
        </w:rPr>
      </w:pPr>
      <w:r w:rsidRPr="00B15D21">
        <w:rPr>
          <w:b/>
          <w:bCs/>
          <w:sz w:val="28"/>
          <w:szCs w:val="28"/>
        </w:rPr>
        <w:t>Ипподромный тренинг и испытания лошадей</w:t>
      </w:r>
      <w:r w:rsidRPr="00B15D21">
        <w:rPr>
          <w:sz w:val="28"/>
          <w:szCs w:val="28"/>
        </w:rPr>
        <w:t xml:space="preserve"> как один из важ</w:t>
      </w:r>
      <w:r w:rsidRPr="00B15D21">
        <w:rPr>
          <w:sz w:val="28"/>
          <w:szCs w:val="28"/>
        </w:rPr>
        <w:softHyphen/>
        <w:t>нейших этапов племенной работы в коневодстве играют большую роль в повышении качества лошадей, в том числе по оценке мето</w:t>
      </w:r>
      <w:r w:rsidRPr="00B15D21">
        <w:rPr>
          <w:sz w:val="28"/>
          <w:szCs w:val="28"/>
        </w:rPr>
        <w:softHyphen/>
        <w:t>дов выращивания молодняка, отбора животных по работоспособ</w:t>
      </w:r>
      <w:r w:rsidRPr="00B15D21">
        <w:rPr>
          <w:sz w:val="28"/>
          <w:szCs w:val="28"/>
        </w:rPr>
        <w:softHyphen/>
        <w:t>ности, оценке производителей по качеству потомства и т. д.</w:t>
      </w:r>
    </w:p>
    <w:p w:rsidR="00722DE5" w:rsidRPr="00B15D21" w:rsidRDefault="00722DE5" w:rsidP="00722DE5">
      <w:pPr>
        <w:pStyle w:val="a4"/>
        <w:spacing w:before="0" w:beforeAutospacing="0" w:after="0" w:afterAutospacing="0"/>
        <w:jc w:val="both"/>
        <w:rPr>
          <w:sz w:val="28"/>
          <w:szCs w:val="28"/>
        </w:rPr>
      </w:pPr>
      <w:r w:rsidRPr="00B15D21">
        <w:rPr>
          <w:sz w:val="28"/>
          <w:szCs w:val="28"/>
        </w:rPr>
        <w:t>Кроме того, испытания лошадей на ипподромах представляют зрелищный и спортивный интерес. В нашей стране испытания лошадей прово</w:t>
      </w:r>
      <w:r w:rsidRPr="00B15D21">
        <w:rPr>
          <w:sz w:val="28"/>
          <w:szCs w:val="28"/>
        </w:rPr>
        <w:softHyphen/>
        <w:t>дятся в течение более ста лет. Один из старейших ипподромов — Московский, основан в 1834 г.</w:t>
      </w:r>
    </w:p>
    <w:p w:rsidR="00722DE5" w:rsidRPr="00B15D21" w:rsidRDefault="00722DE5" w:rsidP="00722DE5">
      <w:pPr>
        <w:pStyle w:val="a4"/>
        <w:spacing w:before="0" w:beforeAutospacing="0" w:after="0" w:afterAutospacing="0"/>
        <w:jc w:val="both"/>
        <w:rPr>
          <w:sz w:val="28"/>
          <w:szCs w:val="28"/>
        </w:rPr>
      </w:pPr>
      <w:r w:rsidRPr="00B15D21">
        <w:rPr>
          <w:sz w:val="28"/>
          <w:szCs w:val="28"/>
        </w:rPr>
        <w:t>Отбор из поколения в поколение лошадей с учетом способно</w:t>
      </w:r>
      <w:r w:rsidRPr="00B15D21">
        <w:rPr>
          <w:sz w:val="28"/>
          <w:szCs w:val="28"/>
        </w:rPr>
        <w:softHyphen/>
        <w:t>сти к резвой скачке и бегу привел к значительному прогрессу их резвости. Если до Октябрьской революции рекордная резвость ры</w:t>
      </w:r>
      <w:r w:rsidRPr="00B15D21">
        <w:rPr>
          <w:sz w:val="28"/>
          <w:szCs w:val="28"/>
        </w:rPr>
        <w:softHyphen/>
        <w:t>саков в России на дистанцию 1600 м составляла 2 мин 8 сек (кобы</w:t>
      </w:r>
      <w:r w:rsidRPr="00B15D21">
        <w:rPr>
          <w:sz w:val="28"/>
          <w:szCs w:val="28"/>
        </w:rPr>
        <w:softHyphen/>
        <w:t>ла</w:t>
      </w:r>
      <w:proofErr w:type="gramStart"/>
      <w:r w:rsidRPr="00B15D21">
        <w:rPr>
          <w:sz w:val="28"/>
          <w:szCs w:val="28"/>
        </w:rPr>
        <w:t xml:space="preserve"> П</w:t>
      </w:r>
      <w:proofErr w:type="gramEnd"/>
      <w:r w:rsidRPr="00B15D21">
        <w:rPr>
          <w:sz w:val="28"/>
          <w:szCs w:val="28"/>
        </w:rPr>
        <w:t>рости), то сейчас этот рекорд улучшен более чем на 8 сек (Жест — 1.59,6). За весь дореволюционный период на ипподромах бежало всего 12 лошадей класса 2.10 и резвее, а в настоящее вре</w:t>
      </w:r>
      <w:r w:rsidRPr="00B15D21">
        <w:rPr>
          <w:sz w:val="28"/>
          <w:szCs w:val="28"/>
        </w:rPr>
        <w:softHyphen/>
        <w:t>мя выявлено более 1200 таких рысаков.</w:t>
      </w:r>
    </w:p>
    <w:p w:rsidR="00722DE5" w:rsidRPr="00B15D21" w:rsidRDefault="00722DE5" w:rsidP="00722DE5">
      <w:pPr>
        <w:pStyle w:val="a4"/>
        <w:spacing w:before="0" w:beforeAutospacing="0" w:after="0" w:afterAutospacing="0"/>
        <w:jc w:val="both"/>
        <w:rPr>
          <w:sz w:val="28"/>
          <w:szCs w:val="28"/>
        </w:rPr>
      </w:pPr>
      <w:r>
        <w:rPr>
          <w:sz w:val="28"/>
          <w:szCs w:val="28"/>
        </w:rPr>
        <w:t xml:space="preserve"> На лучших ипподромах</w:t>
      </w:r>
      <w:r w:rsidRPr="00B15D21">
        <w:rPr>
          <w:sz w:val="28"/>
          <w:szCs w:val="28"/>
        </w:rPr>
        <w:t>, имеющих государственное значение, тренировки и испытания рысаков проводят круглый год (зимой по ледяной дорожке). Местные ипподромы функционируют только в лет</w:t>
      </w:r>
      <w:r w:rsidRPr="00B15D21">
        <w:rPr>
          <w:sz w:val="28"/>
          <w:szCs w:val="28"/>
        </w:rPr>
        <w:softHyphen/>
        <w:t>ний период. Испытания верховых лошадей в нашей стране проводят на ипподро</w:t>
      </w:r>
      <w:r w:rsidRPr="00B15D21">
        <w:rPr>
          <w:sz w:val="28"/>
          <w:szCs w:val="28"/>
        </w:rPr>
        <w:softHyphen/>
        <w:t>мах только в летний период.</w:t>
      </w:r>
    </w:p>
    <w:p w:rsidR="00722DE5" w:rsidRPr="00B15D21" w:rsidRDefault="00722DE5" w:rsidP="00722DE5">
      <w:pPr>
        <w:pStyle w:val="a4"/>
        <w:spacing w:before="0" w:beforeAutospacing="0" w:after="0" w:afterAutospacing="0"/>
        <w:jc w:val="both"/>
        <w:rPr>
          <w:sz w:val="28"/>
          <w:szCs w:val="28"/>
        </w:rPr>
      </w:pPr>
      <w:r w:rsidRPr="00B15D21">
        <w:rPr>
          <w:sz w:val="28"/>
          <w:szCs w:val="28"/>
        </w:rPr>
        <w:t>Беговые и скаковые дорожки ипподромов имеют обычно форму эллипса. При такой форме достигается наибольшая длина прямых участков дорожек, что способствует проявлению максимальной резвости. Чаще всего общая длина до</w:t>
      </w:r>
      <w:r w:rsidRPr="00B15D21">
        <w:rPr>
          <w:sz w:val="28"/>
          <w:szCs w:val="28"/>
        </w:rPr>
        <w:softHyphen/>
        <w:t>рожки для рысистых лошадей составляет 1600 м, а для верховых — 1600—2000 м.</w:t>
      </w:r>
    </w:p>
    <w:p w:rsidR="00722DE5" w:rsidRPr="00B15D21" w:rsidRDefault="00722DE5" w:rsidP="00722DE5">
      <w:pPr>
        <w:pStyle w:val="a4"/>
        <w:spacing w:before="0" w:beforeAutospacing="0" w:after="0" w:afterAutospacing="0"/>
        <w:jc w:val="both"/>
        <w:rPr>
          <w:sz w:val="28"/>
          <w:szCs w:val="28"/>
        </w:rPr>
      </w:pPr>
      <w:r w:rsidRPr="00B15D21">
        <w:rPr>
          <w:sz w:val="28"/>
          <w:szCs w:val="28"/>
        </w:rPr>
        <w:t xml:space="preserve">Ширина рысистых и скаковых дорожек равна 18—25 м. Большое значение для проявления резвости и сохранения конечностей лошадей имеет качество дорожки. </w:t>
      </w:r>
      <w:proofErr w:type="gramStart"/>
      <w:r w:rsidRPr="00B15D21">
        <w:rPr>
          <w:sz w:val="28"/>
          <w:szCs w:val="28"/>
        </w:rPr>
        <w:t>Важно, чтобы последняя была ровной, нежесткой, но достаточно упругой для упора и отталкивания конечностей.</w:t>
      </w:r>
      <w:proofErr w:type="gramEnd"/>
    </w:p>
    <w:p w:rsidR="00722DE5" w:rsidRPr="00B15D21" w:rsidRDefault="00722DE5" w:rsidP="00722DE5">
      <w:pPr>
        <w:pStyle w:val="a4"/>
        <w:spacing w:before="0" w:beforeAutospacing="0" w:after="0" w:afterAutospacing="0"/>
        <w:jc w:val="both"/>
        <w:rPr>
          <w:sz w:val="28"/>
          <w:szCs w:val="28"/>
        </w:rPr>
      </w:pPr>
      <w:r w:rsidRPr="00B15D21">
        <w:rPr>
          <w:sz w:val="28"/>
          <w:szCs w:val="28"/>
        </w:rPr>
        <w:t>Покрытие дорожки не должно разрушаться от ударов копыт. Лучшими для тренинга и испытаний рысаков считаются дорож</w:t>
      </w:r>
      <w:r w:rsidRPr="00B15D21">
        <w:rPr>
          <w:sz w:val="28"/>
          <w:szCs w:val="28"/>
        </w:rPr>
        <w:softHyphen/>
        <w:t xml:space="preserve">ки со специальными покрытиями (гаревые, </w:t>
      </w:r>
      <w:proofErr w:type="spellStart"/>
      <w:r w:rsidRPr="00B15D21">
        <w:rPr>
          <w:sz w:val="28"/>
          <w:szCs w:val="28"/>
        </w:rPr>
        <w:t>гудронизированные</w:t>
      </w:r>
      <w:proofErr w:type="spellEnd"/>
      <w:r w:rsidRPr="00B15D21">
        <w:rPr>
          <w:sz w:val="28"/>
          <w:szCs w:val="28"/>
        </w:rPr>
        <w:t>, каменная крошка и др.), а в зимний период — ледяные. Для испытания скаковых лошадей пред</w:t>
      </w:r>
      <w:r w:rsidRPr="00B15D21">
        <w:rPr>
          <w:sz w:val="28"/>
          <w:szCs w:val="28"/>
        </w:rPr>
        <w:softHyphen/>
        <w:t>почтение отдается дерновым (травяным) дорожкам.</w:t>
      </w:r>
    </w:p>
    <w:p w:rsidR="00722DE5" w:rsidRPr="00B15D21" w:rsidRDefault="00722DE5" w:rsidP="00722DE5">
      <w:pPr>
        <w:pStyle w:val="a4"/>
        <w:spacing w:before="0" w:beforeAutospacing="0" w:after="0" w:afterAutospacing="0"/>
        <w:jc w:val="both"/>
        <w:rPr>
          <w:sz w:val="28"/>
          <w:szCs w:val="28"/>
        </w:rPr>
      </w:pPr>
      <w:r w:rsidRPr="00B15D21">
        <w:rPr>
          <w:sz w:val="28"/>
          <w:szCs w:val="28"/>
        </w:rPr>
        <w:t>На ипподромы для испытаний молодняк поступает из конных заводов и других коневодческих хозяйств в возрасте 2—27г лет. На ипподромах рысистых кобыл держат обычно до 4—5 лет, же</w:t>
      </w:r>
      <w:r w:rsidRPr="00B15D21">
        <w:rPr>
          <w:sz w:val="28"/>
          <w:szCs w:val="28"/>
        </w:rPr>
        <w:softHyphen/>
        <w:t xml:space="preserve">ребцов до 5—8-летнего </w:t>
      </w:r>
      <w:r w:rsidRPr="00B15D21">
        <w:rPr>
          <w:sz w:val="28"/>
          <w:szCs w:val="28"/>
        </w:rPr>
        <w:lastRenderedPageBreak/>
        <w:t>возраста, а верховых лошадей соответст</w:t>
      </w:r>
      <w:r w:rsidRPr="00B15D21">
        <w:rPr>
          <w:sz w:val="28"/>
          <w:szCs w:val="28"/>
        </w:rPr>
        <w:softHyphen/>
        <w:t>венно до 3—4 и 4—6 лет. После соответствующего карантинного периода молодняк распределяют по тренерским отделениям, яв</w:t>
      </w:r>
      <w:r w:rsidRPr="00B15D21">
        <w:rPr>
          <w:sz w:val="28"/>
          <w:szCs w:val="28"/>
        </w:rPr>
        <w:softHyphen/>
        <w:t>ляющимся основными производственными цехами ипподрома.</w:t>
      </w:r>
    </w:p>
    <w:p w:rsidR="00722DE5" w:rsidRPr="00B15D21" w:rsidRDefault="00722DE5" w:rsidP="00722DE5">
      <w:pPr>
        <w:pStyle w:val="a4"/>
        <w:spacing w:before="0" w:beforeAutospacing="0" w:after="0" w:afterAutospacing="0"/>
        <w:jc w:val="both"/>
        <w:rPr>
          <w:sz w:val="28"/>
          <w:szCs w:val="28"/>
        </w:rPr>
      </w:pPr>
      <w:r w:rsidRPr="00B15D21">
        <w:rPr>
          <w:sz w:val="28"/>
          <w:szCs w:val="28"/>
        </w:rPr>
        <w:t>Воз</w:t>
      </w:r>
      <w:r w:rsidRPr="00B15D21">
        <w:rPr>
          <w:sz w:val="28"/>
          <w:szCs w:val="28"/>
        </w:rPr>
        <w:softHyphen/>
        <w:t>главляет такое отделение бригадир-наездник (рысистое отделе</w:t>
      </w:r>
      <w:r w:rsidRPr="00B15D21">
        <w:rPr>
          <w:sz w:val="28"/>
          <w:szCs w:val="28"/>
        </w:rPr>
        <w:softHyphen/>
        <w:t>ние) или тренер (скаковое отделение). Они руководят трениров</w:t>
      </w:r>
      <w:r w:rsidRPr="00B15D21">
        <w:rPr>
          <w:sz w:val="28"/>
          <w:szCs w:val="28"/>
        </w:rPr>
        <w:softHyphen/>
        <w:t xml:space="preserve">кой, следят за кормлением и содержанием лошадей своего отделения. У наездника имеется 2—3 помощника, а у тренера — жокей и помощник жокея, </w:t>
      </w:r>
      <w:proofErr w:type="gramStart"/>
      <w:r w:rsidRPr="00B15D21">
        <w:rPr>
          <w:sz w:val="28"/>
          <w:szCs w:val="28"/>
        </w:rPr>
        <w:t>которые</w:t>
      </w:r>
      <w:proofErr w:type="gramEnd"/>
      <w:r w:rsidRPr="00B15D21">
        <w:rPr>
          <w:sz w:val="28"/>
          <w:szCs w:val="28"/>
        </w:rPr>
        <w:t xml:space="preserve"> проводят повседневную работу по тренингу лошадей и участвуют в испытаниях.</w:t>
      </w:r>
    </w:p>
    <w:p w:rsidR="00722DE5" w:rsidRPr="00B15D21" w:rsidRDefault="00722DE5" w:rsidP="00722DE5">
      <w:pPr>
        <w:pStyle w:val="a4"/>
        <w:spacing w:before="0" w:beforeAutospacing="0" w:after="0" w:afterAutospacing="0"/>
        <w:jc w:val="both"/>
        <w:rPr>
          <w:sz w:val="28"/>
          <w:szCs w:val="28"/>
        </w:rPr>
      </w:pPr>
      <w:r w:rsidRPr="00B15D21">
        <w:rPr>
          <w:sz w:val="28"/>
          <w:szCs w:val="28"/>
        </w:rPr>
        <w:t>Обычно в рысистом тренерском отделении насчитывается 20—25, а скаковом — 15—20 лошадей, принадлежащих одному или не</w:t>
      </w:r>
      <w:r w:rsidRPr="00B15D21">
        <w:rPr>
          <w:sz w:val="28"/>
          <w:szCs w:val="28"/>
        </w:rPr>
        <w:softHyphen/>
        <w:t>скольким хозяйствам. За каждым конюхом закрепляют 4—5 лоша</w:t>
      </w:r>
      <w:r w:rsidRPr="00B15D21">
        <w:rPr>
          <w:sz w:val="28"/>
          <w:szCs w:val="28"/>
        </w:rPr>
        <w:softHyphen/>
        <w:t>дей. В тренерских отделениях лошадей содержат в денниках на ежедневно сменяемой подстилке, в период ипподромного тренинга большое внимание уделяют их кормлению и содержанию.</w:t>
      </w:r>
    </w:p>
    <w:p w:rsidR="00722DE5" w:rsidRPr="00B15D21" w:rsidRDefault="00722DE5" w:rsidP="00722DE5">
      <w:pPr>
        <w:pStyle w:val="a4"/>
        <w:spacing w:before="0" w:beforeAutospacing="0" w:after="0" w:afterAutospacing="0"/>
        <w:jc w:val="both"/>
        <w:rPr>
          <w:sz w:val="28"/>
          <w:szCs w:val="28"/>
        </w:rPr>
      </w:pPr>
      <w:r w:rsidRPr="00B15D21">
        <w:rPr>
          <w:b/>
          <w:bCs/>
          <w:sz w:val="28"/>
          <w:szCs w:val="28"/>
        </w:rPr>
        <w:t>Рационы для тренируемых лошадей</w:t>
      </w:r>
      <w:r w:rsidRPr="00B15D21">
        <w:rPr>
          <w:sz w:val="28"/>
          <w:szCs w:val="28"/>
        </w:rPr>
        <w:t xml:space="preserve"> должны отличаться высо</w:t>
      </w:r>
      <w:r w:rsidRPr="00B15D21">
        <w:rPr>
          <w:sz w:val="28"/>
          <w:szCs w:val="28"/>
        </w:rPr>
        <w:softHyphen/>
        <w:t>кой питательностью, быть сравнительно небольшими по объему и разнообразными по ассортименту кормов. Кроме того, кормление лошадей следует приспосабливать к тренировочным нагрузкам, особенно в дни испытаний.</w:t>
      </w:r>
    </w:p>
    <w:p w:rsidR="00722DE5" w:rsidRPr="00B15D21" w:rsidRDefault="00722DE5" w:rsidP="00722DE5">
      <w:pPr>
        <w:pStyle w:val="a4"/>
        <w:spacing w:before="0" w:beforeAutospacing="0" w:after="0" w:afterAutospacing="0"/>
        <w:jc w:val="both"/>
        <w:rPr>
          <w:sz w:val="28"/>
          <w:szCs w:val="28"/>
        </w:rPr>
      </w:pPr>
      <w:r w:rsidRPr="00B15D21">
        <w:rPr>
          <w:sz w:val="28"/>
          <w:szCs w:val="28"/>
        </w:rPr>
        <w:t>Большое внимание следует уделять включению в рационы кормов, богатых витаминами и минеральны</w:t>
      </w:r>
      <w:r w:rsidRPr="00B15D21">
        <w:rPr>
          <w:sz w:val="28"/>
          <w:szCs w:val="28"/>
        </w:rPr>
        <w:softHyphen/>
        <w:t>ми веществами, а при их недостатке — соответствующих добавок. Существенное значение имеет подготовка кормов к скармливанию (дача каш, проращенного овса, травяной муки и др.).</w:t>
      </w:r>
    </w:p>
    <w:p w:rsidR="00722DE5" w:rsidRPr="00B15D21" w:rsidRDefault="00722DE5" w:rsidP="00722DE5">
      <w:pPr>
        <w:pStyle w:val="a4"/>
        <w:spacing w:before="0" w:beforeAutospacing="0" w:after="0" w:afterAutospacing="0"/>
        <w:jc w:val="both"/>
        <w:rPr>
          <w:sz w:val="28"/>
          <w:szCs w:val="28"/>
        </w:rPr>
      </w:pPr>
      <w:r w:rsidRPr="00B15D21">
        <w:rPr>
          <w:sz w:val="28"/>
          <w:szCs w:val="28"/>
        </w:rPr>
        <w:t>Кормят лошадей на ипподроме обычно 3 раза, а в отдельных случаях 4 раза в сутки. Денники в тренерских отделениях ипподромов оборудованы авто</w:t>
      </w:r>
      <w:r w:rsidRPr="00B15D21">
        <w:rPr>
          <w:sz w:val="28"/>
          <w:szCs w:val="28"/>
        </w:rPr>
        <w:softHyphen/>
        <w:t>поилками, и лошади удовлетворяют потребность в воде по мере необходимости.</w:t>
      </w:r>
    </w:p>
    <w:p w:rsidR="00722DE5" w:rsidRPr="00B15D21" w:rsidRDefault="00722DE5" w:rsidP="00722DE5">
      <w:pPr>
        <w:pStyle w:val="a4"/>
        <w:spacing w:before="0" w:beforeAutospacing="0" w:after="0" w:afterAutospacing="0"/>
        <w:jc w:val="both"/>
        <w:rPr>
          <w:sz w:val="28"/>
          <w:szCs w:val="28"/>
        </w:rPr>
      </w:pPr>
      <w:r w:rsidRPr="00B15D21">
        <w:rPr>
          <w:sz w:val="28"/>
          <w:szCs w:val="28"/>
        </w:rPr>
        <w:t>Однако сразу после работы лошадей следует от</w:t>
      </w:r>
      <w:r w:rsidRPr="00B15D21">
        <w:rPr>
          <w:sz w:val="28"/>
          <w:szCs w:val="28"/>
        </w:rPr>
        <w:softHyphen/>
        <w:t>ключить автопоилки на 1—2 часа. Особое внимание на ипподромах уделяют чистке лошадей и уходу за их кожным покровом. Летом для лошадей обязателен душ. Высокая работоспособность лошадей на ипподроме во многом определяется регулярной их ковкой и ухо</w:t>
      </w:r>
      <w:r w:rsidRPr="00B15D21">
        <w:rPr>
          <w:sz w:val="28"/>
          <w:szCs w:val="28"/>
        </w:rPr>
        <w:softHyphen/>
        <w:t>дом за конечностями.</w:t>
      </w:r>
    </w:p>
    <w:p w:rsidR="00722DE5" w:rsidRPr="00B15D21" w:rsidRDefault="00722DE5" w:rsidP="00722DE5">
      <w:pPr>
        <w:pStyle w:val="a4"/>
        <w:spacing w:before="0" w:beforeAutospacing="0" w:after="0" w:afterAutospacing="0"/>
        <w:jc w:val="both"/>
        <w:rPr>
          <w:sz w:val="28"/>
          <w:szCs w:val="28"/>
        </w:rPr>
      </w:pPr>
      <w:r w:rsidRPr="00B15D21">
        <w:rPr>
          <w:sz w:val="28"/>
          <w:szCs w:val="28"/>
        </w:rPr>
        <w:t>При тренинге и испытаниях рысаков широко применяются за</w:t>
      </w:r>
      <w:r w:rsidRPr="00B15D21">
        <w:rPr>
          <w:sz w:val="28"/>
          <w:szCs w:val="28"/>
        </w:rPr>
        <w:softHyphen/>
        <w:t>щитные приспособления для конечностей (</w:t>
      </w:r>
      <w:proofErr w:type="spellStart"/>
      <w:r w:rsidRPr="00B15D21">
        <w:rPr>
          <w:sz w:val="28"/>
          <w:szCs w:val="28"/>
        </w:rPr>
        <w:t>нагавки</w:t>
      </w:r>
      <w:proofErr w:type="spellEnd"/>
      <w:r w:rsidRPr="00B15D21">
        <w:rPr>
          <w:sz w:val="28"/>
          <w:szCs w:val="28"/>
        </w:rPr>
        <w:t xml:space="preserve">, </w:t>
      </w:r>
      <w:proofErr w:type="spellStart"/>
      <w:r w:rsidRPr="00B15D21">
        <w:rPr>
          <w:sz w:val="28"/>
          <w:szCs w:val="28"/>
        </w:rPr>
        <w:t>напятники</w:t>
      </w:r>
      <w:proofErr w:type="spellEnd"/>
      <w:r w:rsidRPr="00B15D21">
        <w:rPr>
          <w:sz w:val="28"/>
          <w:szCs w:val="28"/>
        </w:rPr>
        <w:t>, на</w:t>
      </w:r>
      <w:r w:rsidRPr="00B15D21">
        <w:rPr>
          <w:sz w:val="28"/>
          <w:szCs w:val="28"/>
        </w:rPr>
        <w:softHyphen/>
        <w:t>коленники и т. д.).</w:t>
      </w:r>
    </w:p>
    <w:p w:rsidR="00722DE5" w:rsidRPr="00B15D21" w:rsidRDefault="00722DE5" w:rsidP="00722DE5">
      <w:pPr>
        <w:pStyle w:val="a4"/>
        <w:spacing w:before="0" w:beforeAutospacing="0" w:after="0" w:afterAutospacing="0"/>
        <w:jc w:val="both"/>
        <w:rPr>
          <w:sz w:val="28"/>
          <w:szCs w:val="28"/>
        </w:rPr>
      </w:pPr>
      <w:r w:rsidRPr="00B15D21">
        <w:rPr>
          <w:sz w:val="28"/>
          <w:szCs w:val="28"/>
        </w:rPr>
        <w:t>Назначение ипподромного тренинга состоит в методической и постепенной подготовке лошади к повышению резвости и выступ</w:t>
      </w:r>
      <w:r w:rsidRPr="00B15D21">
        <w:rPr>
          <w:sz w:val="28"/>
          <w:szCs w:val="28"/>
        </w:rPr>
        <w:softHyphen/>
        <w:t>лению на приз. При тренинге прибегают к чередованию работ оп</w:t>
      </w:r>
      <w:r w:rsidRPr="00B15D21">
        <w:rPr>
          <w:sz w:val="28"/>
          <w:szCs w:val="28"/>
        </w:rPr>
        <w:softHyphen/>
        <w:t>ределенными аллюрами разной продолжительности. Требования к резвости лошади увеличивают постепенно.</w:t>
      </w:r>
    </w:p>
    <w:p w:rsidR="00722DE5" w:rsidRPr="00B15D21" w:rsidRDefault="00722DE5" w:rsidP="00722DE5">
      <w:pPr>
        <w:pStyle w:val="a4"/>
        <w:spacing w:before="0" w:beforeAutospacing="0" w:after="0" w:afterAutospacing="0"/>
        <w:jc w:val="both"/>
        <w:rPr>
          <w:sz w:val="28"/>
          <w:szCs w:val="28"/>
        </w:rPr>
      </w:pPr>
      <w:r w:rsidRPr="00B15D21">
        <w:rPr>
          <w:b/>
          <w:bCs/>
          <w:sz w:val="28"/>
          <w:szCs w:val="28"/>
        </w:rPr>
        <w:t>Испытания лошадей разных пород проводят по правилам</w:t>
      </w:r>
      <w:r w:rsidRPr="00B15D21">
        <w:rPr>
          <w:sz w:val="28"/>
          <w:szCs w:val="28"/>
        </w:rPr>
        <w:t>, ут</w:t>
      </w:r>
      <w:r w:rsidRPr="00B15D21">
        <w:rPr>
          <w:sz w:val="28"/>
          <w:szCs w:val="28"/>
        </w:rPr>
        <w:softHyphen/>
        <w:t>вержденным Министерством сельского хозяйства. В частно</w:t>
      </w:r>
      <w:r w:rsidRPr="00B15D21">
        <w:rPr>
          <w:sz w:val="28"/>
          <w:szCs w:val="28"/>
        </w:rPr>
        <w:softHyphen/>
        <w:t>сти, для рысистых лошадей установлены три дистанции —1600, 2400 и 3200 м, причем основной дистанцией считается 1600 м. Двух</w:t>
      </w:r>
      <w:r w:rsidRPr="00B15D21">
        <w:rPr>
          <w:sz w:val="28"/>
          <w:szCs w:val="28"/>
        </w:rPr>
        <w:softHyphen/>
        <w:t xml:space="preserve">летних рысаков испытывают только на </w:t>
      </w:r>
      <w:r w:rsidRPr="00B15D21">
        <w:rPr>
          <w:sz w:val="28"/>
          <w:szCs w:val="28"/>
        </w:rPr>
        <w:lastRenderedPageBreak/>
        <w:t>1600 м, в призах на 3200 м могут принимать участие лошади четырех лет и старше.</w:t>
      </w:r>
    </w:p>
    <w:p w:rsidR="00722DE5" w:rsidRPr="00B15D21" w:rsidRDefault="00722DE5" w:rsidP="00722DE5">
      <w:pPr>
        <w:pStyle w:val="a4"/>
        <w:spacing w:before="0" w:beforeAutospacing="0" w:after="0" w:afterAutospacing="0"/>
        <w:jc w:val="both"/>
        <w:rPr>
          <w:sz w:val="28"/>
          <w:szCs w:val="28"/>
        </w:rPr>
      </w:pPr>
      <w:r w:rsidRPr="00B15D21">
        <w:rPr>
          <w:sz w:val="28"/>
          <w:szCs w:val="28"/>
        </w:rPr>
        <w:t>Макси</w:t>
      </w:r>
      <w:r w:rsidRPr="00B15D21">
        <w:rPr>
          <w:sz w:val="28"/>
          <w:szCs w:val="28"/>
        </w:rPr>
        <w:softHyphen/>
        <w:t>мально 2-летние лошади выступают на бегах 2 раза в месяц, 3-летние — 3 раза в месяц, 4-летние и старше — 4 раза. Испытывают ло</w:t>
      </w:r>
      <w:r w:rsidRPr="00B15D21">
        <w:rPr>
          <w:sz w:val="28"/>
          <w:szCs w:val="28"/>
        </w:rPr>
        <w:softHyphen/>
        <w:t>шадей по групповой системе, при которой всех лошадей разбивают на основе их беговой или скаковой «карьеры» и возраста по груп</w:t>
      </w:r>
      <w:r w:rsidRPr="00B15D21">
        <w:rPr>
          <w:sz w:val="28"/>
          <w:szCs w:val="28"/>
        </w:rPr>
        <w:softHyphen/>
        <w:t>пам. Двухлетних лошадей, поступивших на ипподром, зачисляют в низшую группу. Переводят лошадь из группы в группу на осно</w:t>
      </w:r>
      <w:r w:rsidRPr="00B15D21">
        <w:rPr>
          <w:sz w:val="28"/>
          <w:szCs w:val="28"/>
        </w:rPr>
        <w:softHyphen/>
        <w:t>вании выигрыша ею определенного количества баллов.</w:t>
      </w:r>
    </w:p>
    <w:p w:rsidR="00722DE5" w:rsidRPr="00B15D21" w:rsidRDefault="00722DE5" w:rsidP="00722DE5">
      <w:pPr>
        <w:pStyle w:val="a4"/>
        <w:spacing w:before="0" w:beforeAutospacing="0" w:after="0" w:afterAutospacing="0"/>
        <w:jc w:val="both"/>
        <w:rPr>
          <w:sz w:val="28"/>
          <w:szCs w:val="28"/>
        </w:rPr>
      </w:pPr>
      <w:r w:rsidRPr="00B15D21">
        <w:rPr>
          <w:b/>
          <w:bCs/>
          <w:sz w:val="28"/>
          <w:szCs w:val="28"/>
        </w:rPr>
        <w:t>Довольно широкое распространение получил так называемый комбинированный тренинг рысистых лошадей</w:t>
      </w:r>
      <w:r w:rsidRPr="00B15D21">
        <w:rPr>
          <w:sz w:val="28"/>
          <w:szCs w:val="28"/>
        </w:rPr>
        <w:t>, суть которого со</w:t>
      </w:r>
      <w:r w:rsidRPr="00B15D21">
        <w:rPr>
          <w:sz w:val="28"/>
          <w:szCs w:val="28"/>
        </w:rPr>
        <w:softHyphen/>
        <w:t>стоит в том, что работа в качалке чередуется с работой в русской упряжи. Тренировка по этой системе приводит к разностороннему развитию лошади, улучшает ее темперамент, качество движений и приводит к повышению резвости.</w:t>
      </w:r>
    </w:p>
    <w:p w:rsidR="00722DE5" w:rsidRPr="00B15D21" w:rsidRDefault="00722DE5" w:rsidP="00722DE5">
      <w:pPr>
        <w:pStyle w:val="a4"/>
        <w:spacing w:before="0" w:beforeAutospacing="0" w:after="0" w:afterAutospacing="0"/>
        <w:jc w:val="both"/>
        <w:rPr>
          <w:sz w:val="28"/>
          <w:szCs w:val="28"/>
        </w:rPr>
      </w:pPr>
      <w:proofErr w:type="gramStart"/>
      <w:r w:rsidRPr="00B15D21">
        <w:rPr>
          <w:sz w:val="28"/>
          <w:szCs w:val="28"/>
        </w:rPr>
        <w:t xml:space="preserve">После резвых работ и бега на приз рысистых лошадей следует в течение часа вываживать в руках или на специальных </w:t>
      </w:r>
      <w:proofErr w:type="spellStart"/>
      <w:r w:rsidRPr="00B15D21">
        <w:rPr>
          <w:sz w:val="28"/>
          <w:szCs w:val="28"/>
        </w:rPr>
        <w:t>водилках</w:t>
      </w:r>
      <w:proofErr w:type="spellEnd"/>
      <w:r w:rsidRPr="00B15D21">
        <w:rPr>
          <w:sz w:val="28"/>
          <w:szCs w:val="28"/>
        </w:rPr>
        <w:t>, которыми в настоящее время оборудованы ипподромы.</w:t>
      </w:r>
      <w:proofErr w:type="gramEnd"/>
    </w:p>
    <w:p w:rsidR="00722DE5" w:rsidRPr="00B15D21" w:rsidRDefault="00722DE5" w:rsidP="00722DE5">
      <w:pPr>
        <w:pStyle w:val="a4"/>
        <w:spacing w:before="0" w:beforeAutospacing="0" w:after="0" w:afterAutospacing="0"/>
        <w:jc w:val="both"/>
        <w:rPr>
          <w:sz w:val="28"/>
          <w:szCs w:val="28"/>
        </w:rPr>
      </w:pPr>
      <w:r w:rsidRPr="00B15D21">
        <w:rPr>
          <w:b/>
          <w:bCs/>
          <w:sz w:val="28"/>
          <w:szCs w:val="28"/>
        </w:rPr>
        <w:t>Испытания верховых лошадей обычно проводят раздельно по породам</w:t>
      </w:r>
      <w:r w:rsidRPr="00B15D21">
        <w:rPr>
          <w:sz w:val="28"/>
          <w:szCs w:val="28"/>
        </w:rPr>
        <w:t>. Лишь иногда в одной скачке могут участвовать лошади разных, но близких по резвости пород. Рекорды резвости регистри</w:t>
      </w:r>
      <w:r w:rsidRPr="00B15D21">
        <w:rPr>
          <w:sz w:val="28"/>
          <w:szCs w:val="28"/>
        </w:rPr>
        <w:softHyphen/>
        <w:t>руют по породам с учетом возраста и пола лошадей.</w:t>
      </w:r>
    </w:p>
    <w:p w:rsidR="00722DE5" w:rsidRPr="00B15D21" w:rsidRDefault="00722DE5" w:rsidP="00722DE5">
      <w:pPr>
        <w:pStyle w:val="a4"/>
        <w:spacing w:before="0" w:beforeAutospacing="0" w:after="0" w:afterAutospacing="0"/>
        <w:jc w:val="both"/>
        <w:rPr>
          <w:sz w:val="28"/>
          <w:szCs w:val="28"/>
        </w:rPr>
      </w:pPr>
      <w:r w:rsidRPr="00B15D21">
        <w:rPr>
          <w:sz w:val="28"/>
          <w:szCs w:val="28"/>
        </w:rPr>
        <w:t>В гладких скачках лошадей испытывают на дистанциях 1000, 1200, 1400, 1500, 1600, 1800, 2000, 2400, 2800, 3000, 3200 и 4000 м, причем пре</w:t>
      </w:r>
      <w:r w:rsidRPr="00B15D21">
        <w:rPr>
          <w:sz w:val="28"/>
          <w:szCs w:val="28"/>
        </w:rPr>
        <w:softHyphen/>
        <w:t>дельной для двухлеток является дистанция 1600 м, а для трех</w:t>
      </w:r>
      <w:r w:rsidRPr="00B15D21">
        <w:rPr>
          <w:sz w:val="28"/>
          <w:szCs w:val="28"/>
        </w:rPr>
        <w:softHyphen/>
        <w:t>леток — 3000 м. При испытании верховых лошадей большое значе</w:t>
      </w:r>
      <w:r w:rsidRPr="00B15D21">
        <w:rPr>
          <w:sz w:val="28"/>
          <w:szCs w:val="28"/>
        </w:rPr>
        <w:softHyphen/>
        <w:t>ние имеет вес всадника с седлом. Во всех гладких скачках, кроме гандикапов, для 2-летних жеребцов он равен 57 кг, для 3-летних — 58 кг, для 4-летних и старше —59 кг. Для кобыл установлен вес на 2 кг меньше, чем для жеребцов.</w:t>
      </w:r>
    </w:p>
    <w:p w:rsidR="00722DE5" w:rsidRPr="00B15D21" w:rsidRDefault="00722DE5" w:rsidP="00722DE5">
      <w:pPr>
        <w:pStyle w:val="a4"/>
        <w:spacing w:before="0" w:beforeAutospacing="0" w:after="0" w:afterAutospacing="0"/>
        <w:jc w:val="both"/>
        <w:rPr>
          <w:sz w:val="28"/>
          <w:szCs w:val="28"/>
        </w:rPr>
      </w:pPr>
      <w:r w:rsidRPr="00B15D21">
        <w:rPr>
          <w:sz w:val="28"/>
          <w:szCs w:val="28"/>
        </w:rPr>
        <w:t>Ипподромный тренинг верховых лошадей проводят на различных аллюрах и дистанциях, причем по мере приближения скачки на приз на долю резвого галопа отводят все больше времени.</w:t>
      </w:r>
    </w:p>
    <w:p w:rsidR="00722DE5" w:rsidRPr="00501B69" w:rsidRDefault="00722DE5" w:rsidP="00722DE5">
      <w:pPr>
        <w:spacing w:after="0" w:line="240" w:lineRule="auto"/>
        <w:jc w:val="both"/>
        <w:rPr>
          <w:rFonts w:ascii="Times New Roman" w:eastAsia="Times New Roman" w:hAnsi="Times New Roman" w:cs="Times New Roman"/>
          <w:sz w:val="28"/>
          <w:szCs w:val="28"/>
        </w:rPr>
      </w:pPr>
    </w:p>
    <w:p w:rsidR="00722DE5" w:rsidRDefault="00722DE5" w:rsidP="00722DE5">
      <w:pPr>
        <w:spacing w:after="0" w:line="240" w:lineRule="auto"/>
        <w:jc w:val="both"/>
        <w:rPr>
          <w:rFonts w:ascii="Times New Roman" w:eastAsia="Times New Roman" w:hAnsi="Times New Roman" w:cs="Times New Roman"/>
          <w:b/>
          <w:sz w:val="28"/>
          <w:szCs w:val="28"/>
        </w:rPr>
      </w:pPr>
      <w:r w:rsidRPr="00501B6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rPr>
          <w:rFonts w:ascii="Times New Roman" w:eastAsia="Times New Roman" w:hAnsi="Times New Roman" w:cs="Times New Roman"/>
          <w:b/>
          <w:sz w:val="28"/>
          <w:szCs w:val="28"/>
        </w:rPr>
      </w:pPr>
    </w:p>
    <w:p w:rsidR="00722DE5" w:rsidRDefault="00722DE5" w:rsidP="00722DE5">
      <w:pPr>
        <w:spacing w:after="0" w:line="240" w:lineRule="auto"/>
        <w:jc w:val="center"/>
        <w:rPr>
          <w:rFonts w:ascii="Times New Roman" w:eastAsia="Times New Roman" w:hAnsi="Times New Roman" w:cs="Times New Roman"/>
          <w:b/>
          <w:sz w:val="28"/>
          <w:szCs w:val="28"/>
        </w:rPr>
      </w:pPr>
    </w:p>
    <w:p w:rsidR="00722DE5" w:rsidRPr="001748FF" w:rsidRDefault="00722DE5" w:rsidP="00722DE5">
      <w:pPr>
        <w:spacing w:after="0" w:line="240" w:lineRule="auto"/>
        <w:jc w:val="center"/>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t>Лекция №5</w:t>
      </w:r>
    </w:p>
    <w:p w:rsidR="00722DE5" w:rsidRPr="001748FF" w:rsidRDefault="00722DE5" w:rsidP="00722DE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1748FF">
        <w:rPr>
          <w:rFonts w:ascii="Times New Roman" w:eastAsia="Times New Roman" w:hAnsi="Times New Roman" w:cs="Times New Roman"/>
          <w:b/>
          <w:sz w:val="28"/>
          <w:szCs w:val="28"/>
        </w:rPr>
        <w:t>Тема:</w:t>
      </w:r>
      <w:r w:rsidRPr="00D116DF">
        <w:rPr>
          <w:bCs/>
          <w:sz w:val="19"/>
          <w:szCs w:val="19"/>
        </w:rPr>
        <w:t xml:space="preserve"> </w:t>
      </w:r>
      <w:r w:rsidRPr="00D116DF">
        <w:rPr>
          <w:rFonts w:ascii="Times New Roman" w:hAnsi="Times New Roman" w:cs="Times New Roman"/>
          <w:b/>
          <w:bCs/>
          <w:sz w:val="28"/>
          <w:szCs w:val="28"/>
        </w:rPr>
        <w:t xml:space="preserve">Современные технологии </w:t>
      </w:r>
      <w:proofErr w:type="spellStart"/>
      <w:r w:rsidRPr="00D116DF">
        <w:rPr>
          <w:rFonts w:ascii="Times New Roman" w:hAnsi="Times New Roman" w:cs="Times New Roman"/>
          <w:b/>
          <w:bCs/>
          <w:sz w:val="28"/>
          <w:szCs w:val="28"/>
        </w:rPr>
        <w:t>иппотерапии</w:t>
      </w:r>
      <w:proofErr w:type="spellEnd"/>
      <w:r w:rsidRPr="00D116DF">
        <w:rPr>
          <w:rFonts w:ascii="Times New Roman" w:hAnsi="Times New Roman" w:cs="Times New Roman"/>
          <w:b/>
          <w:sz w:val="28"/>
          <w:szCs w:val="28"/>
        </w:rPr>
        <w:t>.</w:t>
      </w:r>
    </w:p>
    <w:p w:rsidR="00722DE5" w:rsidRPr="001748FF" w:rsidRDefault="00722DE5" w:rsidP="00722DE5">
      <w:pPr>
        <w:shd w:val="clear" w:color="auto" w:fill="FFFFFF"/>
        <w:spacing w:after="0" w:line="240" w:lineRule="auto"/>
        <w:jc w:val="both"/>
        <w:rPr>
          <w:rFonts w:ascii="Times New Roman" w:eastAsia="Times New Roman" w:hAnsi="Times New Roman" w:cs="Times New Roman"/>
          <w:b/>
          <w:sz w:val="28"/>
          <w:szCs w:val="28"/>
        </w:rPr>
      </w:pPr>
      <w:r w:rsidRPr="001748FF">
        <w:rPr>
          <w:rFonts w:ascii="Times New Roman" w:eastAsia="Times New Roman" w:hAnsi="Times New Roman" w:cs="Times New Roman"/>
          <w:sz w:val="28"/>
          <w:szCs w:val="28"/>
        </w:rPr>
        <w:t xml:space="preserve">       </w:t>
      </w:r>
      <w:r w:rsidRPr="001748FF">
        <w:rPr>
          <w:rFonts w:ascii="Times New Roman" w:eastAsia="Times New Roman" w:hAnsi="Times New Roman" w:cs="Times New Roman"/>
          <w:b/>
          <w:sz w:val="28"/>
          <w:szCs w:val="28"/>
        </w:rPr>
        <w:t>Содержание</w:t>
      </w:r>
    </w:p>
    <w:p w:rsidR="00722DE5" w:rsidRDefault="00722DE5" w:rsidP="00722DE5">
      <w:pPr>
        <w:shd w:val="clear" w:color="auto" w:fill="FFFFFF"/>
        <w:spacing w:after="0" w:line="240" w:lineRule="auto"/>
        <w:jc w:val="both"/>
        <w:rPr>
          <w:rFonts w:ascii="Times New Roman" w:eastAsia="Times New Roman" w:hAnsi="Times New Roman" w:cs="Times New Roman"/>
          <w:b/>
          <w:bCs/>
          <w:sz w:val="28"/>
          <w:szCs w:val="28"/>
        </w:rPr>
      </w:pPr>
      <w:r w:rsidRPr="001748FF">
        <w:rPr>
          <w:rFonts w:ascii="Times New Roman" w:eastAsia="Times New Roman" w:hAnsi="Times New Roman" w:cs="Times New Roman"/>
          <w:b/>
          <w:sz w:val="28"/>
          <w:szCs w:val="28"/>
        </w:rPr>
        <w:t xml:space="preserve">       1.</w:t>
      </w: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Иппотерапия</w:t>
      </w:r>
      <w:proofErr w:type="spellEnd"/>
      <w:r>
        <w:rPr>
          <w:rFonts w:ascii="Times New Roman" w:eastAsia="Times New Roman" w:hAnsi="Times New Roman" w:cs="Times New Roman"/>
          <w:b/>
          <w:sz w:val="28"/>
          <w:szCs w:val="28"/>
        </w:rPr>
        <w:t>.</w:t>
      </w:r>
    </w:p>
    <w:p w:rsidR="00722DE5" w:rsidRPr="000753B7" w:rsidRDefault="00722DE5" w:rsidP="00722DE5">
      <w:pPr>
        <w:shd w:val="clear" w:color="auto" w:fill="FFFFFF"/>
        <w:spacing w:after="0" w:line="240" w:lineRule="auto"/>
        <w:jc w:val="both"/>
        <w:rPr>
          <w:rFonts w:ascii="Times New Roman" w:eastAsia="Times New Roman" w:hAnsi="Times New Roman" w:cs="Times New Roman"/>
          <w:b/>
          <w:sz w:val="28"/>
          <w:szCs w:val="28"/>
        </w:rPr>
      </w:pPr>
      <w:r w:rsidRPr="001748F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2. Значение </w:t>
      </w:r>
      <w:proofErr w:type="spellStart"/>
      <w:r>
        <w:rPr>
          <w:rFonts w:ascii="Times New Roman" w:eastAsia="Times New Roman" w:hAnsi="Times New Roman" w:cs="Times New Roman"/>
          <w:b/>
          <w:sz w:val="28"/>
          <w:szCs w:val="28"/>
        </w:rPr>
        <w:t>иппотерапии</w:t>
      </w:r>
      <w:proofErr w:type="spellEnd"/>
      <w:r>
        <w:rPr>
          <w:rFonts w:ascii="Times New Roman" w:eastAsia="Times New Roman" w:hAnsi="Times New Roman" w:cs="Times New Roman"/>
          <w:b/>
          <w:sz w:val="28"/>
          <w:szCs w:val="28"/>
        </w:rPr>
        <w:t xml:space="preserve"> в лечении людей с ограниченными возможностями.</w:t>
      </w:r>
    </w:p>
    <w:p w:rsidR="00722DE5" w:rsidRPr="00D116DF" w:rsidRDefault="00722DE5" w:rsidP="00722DE5">
      <w:pPr>
        <w:pStyle w:val="a4"/>
        <w:spacing w:before="0" w:beforeAutospacing="0" w:after="0" w:afterAutospacing="0"/>
        <w:jc w:val="both"/>
        <w:rPr>
          <w:sz w:val="28"/>
          <w:szCs w:val="28"/>
        </w:rPr>
      </w:pPr>
      <w:r w:rsidRPr="00D116DF">
        <w:rPr>
          <w:sz w:val="28"/>
          <w:szCs w:val="28"/>
        </w:rPr>
        <w:t>Проблема инвалидности занимает особое место в ряду социальных проблем. Согласно данным ООН, в начале 90-х годов в мире насчитывалось около 500 миллионов инвалидов, что составляет около 10% населения Земли. В развитых странах этот показатель выше среднемирового значения: в США около 20% населения являются инвалидами. По оценкам Всемирной Организации Здравоохранения количество людей имеющих инвалидность имеет тенденцию к росту.</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Одним из инновационных методов реабилитации лиц с ограниченными возможностями является </w:t>
      </w:r>
      <w:proofErr w:type="spellStart"/>
      <w:r w:rsidRPr="00D116DF">
        <w:rPr>
          <w:sz w:val="28"/>
          <w:szCs w:val="28"/>
        </w:rPr>
        <w:t>иппотерапия</w:t>
      </w:r>
      <w:proofErr w:type="spellEnd"/>
      <w:r w:rsidRPr="00D116DF">
        <w:rPr>
          <w:sz w:val="28"/>
          <w:szCs w:val="28"/>
        </w:rPr>
        <w:t>.</w:t>
      </w:r>
    </w:p>
    <w:p w:rsidR="00722DE5" w:rsidRPr="00D116DF" w:rsidRDefault="00722DE5" w:rsidP="00722DE5">
      <w:pPr>
        <w:pStyle w:val="a4"/>
        <w:spacing w:before="0" w:beforeAutospacing="0" w:after="0" w:afterAutospacing="0"/>
        <w:jc w:val="both"/>
        <w:rPr>
          <w:sz w:val="28"/>
          <w:szCs w:val="28"/>
        </w:rPr>
      </w:pPr>
      <w:r w:rsidRPr="00D116DF">
        <w:rPr>
          <w:sz w:val="28"/>
          <w:szCs w:val="28"/>
        </w:rPr>
        <w:t>В переводе с греческого «</w:t>
      </w:r>
      <w:proofErr w:type="spellStart"/>
      <w:r w:rsidRPr="00D116DF">
        <w:rPr>
          <w:sz w:val="28"/>
          <w:szCs w:val="28"/>
        </w:rPr>
        <w:t>иппо</w:t>
      </w:r>
      <w:proofErr w:type="spellEnd"/>
      <w:r w:rsidRPr="00D116DF">
        <w:rPr>
          <w:sz w:val="28"/>
          <w:szCs w:val="28"/>
        </w:rPr>
        <w:t>» (</w:t>
      </w:r>
      <w:proofErr w:type="spellStart"/>
      <w:r w:rsidRPr="00D116DF">
        <w:rPr>
          <w:sz w:val="28"/>
          <w:szCs w:val="28"/>
        </w:rPr>
        <w:t>hippos</w:t>
      </w:r>
      <w:proofErr w:type="spellEnd"/>
      <w:r w:rsidRPr="00D116DF">
        <w:rPr>
          <w:sz w:val="28"/>
          <w:szCs w:val="28"/>
        </w:rPr>
        <w:t xml:space="preserve">) означает лошадь. С давних времен люди знали, что верховая езда благотворно влияет на здоровье человека и способствует активному долголетию. </w:t>
      </w:r>
      <w:proofErr w:type="spellStart"/>
      <w:r w:rsidRPr="00D116DF">
        <w:rPr>
          <w:sz w:val="28"/>
          <w:szCs w:val="28"/>
        </w:rPr>
        <w:t>Иппотерапия</w:t>
      </w:r>
      <w:proofErr w:type="spellEnd"/>
      <w:r w:rsidRPr="00D116DF">
        <w:rPr>
          <w:sz w:val="28"/>
          <w:szCs w:val="28"/>
        </w:rPr>
        <w:t>, или, иначе, верховая езда, — это современный, достаточно распространенный ныне метод лечения детей с ограниченными возможностями, страдающих нарушениями мозговых функций, опорно-двигательного аппарата или регуляторными нарушениями системных функций организма.</w:t>
      </w:r>
    </w:p>
    <w:p w:rsidR="00722DE5" w:rsidRPr="00D116DF" w:rsidRDefault="00722DE5" w:rsidP="00722DE5">
      <w:pPr>
        <w:pStyle w:val="a4"/>
        <w:spacing w:before="0" w:beforeAutospacing="0" w:after="0" w:afterAutospacing="0"/>
        <w:jc w:val="both"/>
        <w:rPr>
          <w:sz w:val="28"/>
          <w:szCs w:val="28"/>
        </w:rPr>
      </w:pPr>
      <w:proofErr w:type="spellStart"/>
      <w:r w:rsidRPr="00D116DF">
        <w:rPr>
          <w:sz w:val="28"/>
          <w:szCs w:val="28"/>
        </w:rPr>
        <w:t>Иппотерапия</w:t>
      </w:r>
      <w:proofErr w:type="spellEnd"/>
      <w:r w:rsidRPr="00D116DF">
        <w:rPr>
          <w:sz w:val="28"/>
          <w:szCs w:val="28"/>
        </w:rPr>
        <w:t xml:space="preserve">, как одна из технологий социальной работы с людьми с ограниченными возможностями, представляет собой комплексный многофункциональный метод реабилитации. </w:t>
      </w:r>
      <w:proofErr w:type="spellStart"/>
      <w:r w:rsidRPr="00D116DF">
        <w:rPr>
          <w:sz w:val="28"/>
          <w:szCs w:val="28"/>
        </w:rPr>
        <w:t>Иппотерапия</w:t>
      </w:r>
      <w:proofErr w:type="spellEnd"/>
      <w:r w:rsidRPr="00D116DF">
        <w:rPr>
          <w:sz w:val="28"/>
          <w:szCs w:val="28"/>
        </w:rPr>
        <w:t xml:space="preserve"> это занятия инвалидов верховой ездой на лошадях, проводимые по специальным методикам, различающимся в зависимости от заболевания наездника и задач, для решения которых используется </w:t>
      </w:r>
      <w:proofErr w:type="spellStart"/>
      <w:r w:rsidRPr="00D116DF">
        <w:rPr>
          <w:sz w:val="28"/>
          <w:szCs w:val="28"/>
        </w:rPr>
        <w:t>иппотерапия</w:t>
      </w:r>
      <w:proofErr w:type="spellEnd"/>
      <w:r w:rsidRPr="00D116DF">
        <w:rPr>
          <w:sz w:val="28"/>
          <w:szCs w:val="28"/>
        </w:rPr>
        <w:t>.</w:t>
      </w:r>
    </w:p>
    <w:p w:rsidR="00722DE5" w:rsidRPr="00D116DF" w:rsidRDefault="00722DE5" w:rsidP="00722DE5">
      <w:pPr>
        <w:pStyle w:val="a4"/>
        <w:spacing w:before="0" w:beforeAutospacing="0" w:after="0" w:afterAutospacing="0"/>
        <w:jc w:val="both"/>
        <w:rPr>
          <w:sz w:val="28"/>
          <w:szCs w:val="28"/>
        </w:rPr>
      </w:pPr>
      <w:proofErr w:type="spellStart"/>
      <w:r w:rsidRPr="00D116DF">
        <w:rPr>
          <w:sz w:val="28"/>
          <w:szCs w:val="28"/>
        </w:rPr>
        <w:t>Иппотерапия</w:t>
      </w:r>
      <w:proofErr w:type="spellEnd"/>
      <w:r w:rsidRPr="00D116DF">
        <w:rPr>
          <w:sz w:val="28"/>
          <w:szCs w:val="28"/>
        </w:rPr>
        <w:t> — это лечебная гимнастика на лошади.</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По сравнению с традиционным восстановительным лечением </w:t>
      </w:r>
      <w:proofErr w:type="spellStart"/>
      <w:r w:rsidRPr="00D116DF">
        <w:rPr>
          <w:sz w:val="28"/>
          <w:szCs w:val="28"/>
        </w:rPr>
        <w:t>иппотерапия</w:t>
      </w:r>
      <w:proofErr w:type="spellEnd"/>
      <w:r w:rsidRPr="00D116DF">
        <w:rPr>
          <w:sz w:val="28"/>
          <w:szCs w:val="28"/>
        </w:rPr>
        <w:t xml:space="preserve"> имеет значительные дополнительные преимущества. Как лечебная физическая культура, она основана на использовании биологической функции живого организма — функции движения, которая имеет два человека не только биологическое, но и социальное значение. </w:t>
      </w:r>
      <w:proofErr w:type="spellStart"/>
      <w:r w:rsidRPr="00D116DF">
        <w:rPr>
          <w:sz w:val="28"/>
          <w:szCs w:val="28"/>
        </w:rPr>
        <w:t>Иппотерапия</w:t>
      </w:r>
      <w:proofErr w:type="spellEnd"/>
      <w:r w:rsidRPr="00D116DF">
        <w:rPr>
          <w:sz w:val="28"/>
          <w:szCs w:val="28"/>
        </w:rPr>
        <w:t xml:space="preserve"> действует на организм как единое целое и по своей сущности не </w:t>
      </w:r>
      <w:proofErr w:type="spellStart"/>
      <w:r w:rsidRPr="00D116DF">
        <w:rPr>
          <w:sz w:val="28"/>
          <w:szCs w:val="28"/>
        </w:rPr>
        <w:t>локалистична</w:t>
      </w:r>
      <w:proofErr w:type="spellEnd"/>
      <w:r w:rsidRPr="00D116DF">
        <w:rPr>
          <w:sz w:val="28"/>
          <w:szCs w:val="28"/>
        </w:rPr>
        <w:t>. Этим объясняется успешность ее применения при различных заболеваниях. Она позволяет восстановить и даже улучшить физическое состояние лиц с ограниченными возможностями двигательного аппарата, а также способствует решению конкретных психолого-педагогических задач и вопросов психосоциальной реабилитации и интеграции инвалидов.</w:t>
      </w:r>
    </w:p>
    <w:p w:rsidR="00722DE5" w:rsidRPr="00D116DF" w:rsidRDefault="00722DE5" w:rsidP="00722DE5">
      <w:pPr>
        <w:pStyle w:val="a4"/>
        <w:spacing w:before="0" w:beforeAutospacing="0" w:after="0" w:afterAutospacing="0"/>
        <w:jc w:val="both"/>
        <w:rPr>
          <w:sz w:val="28"/>
          <w:szCs w:val="28"/>
        </w:rPr>
      </w:pPr>
      <w:r w:rsidRPr="00D116DF">
        <w:rPr>
          <w:sz w:val="28"/>
          <w:szCs w:val="28"/>
        </w:rPr>
        <w:t>Основы оздоровительного воздействия верховой езды на инвалидов с ДЦП заключаются в естественных движениях лошади, позволяющих всаднику организовывать и систематизировать свои движения.</w:t>
      </w:r>
    </w:p>
    <w:p w:rsidR="00722DE5" w:rsidRPr="00D116DF" w:rsidRDefault="00722DE5" w:rsidP="00722DE5">
      <w:pPr>
        <w:pStyle w:val="a4"/>
        <w:spacing w:before="0" w:beforeAutospacing="0" w:after="0" w:afterAutospacing="0"/>
        <w:jc w:val="both"/>
        <w:rPr>
          <w:sz w:val="28"/>
          <w:szCs w:val="28"/>
        </w:rPr>
      </w:pPr>
      <w:r w:rsidRPr="00D116DF">
        <w:rPr>
          <w:sz w:val="28"/>
          <w:szCs w:val="28"/>
        </w:rPr>
        <w:lastRenderedPageBreak/>
        <w:t xml:space="preserve">Среди факторов воздействия </w:t>
      </w:r>
      <w:proofErr w:type="spellStart"/>
      <w:r w:rsidRPr="00D116DF">
        <w:rPr>
          <w:sz w:val="28"/>
          <w:szCs w:val="28"/>
        </w:rPr>
        <w:t>иппотерапии</w:t>
      </w:r>
      <w:proofErr w:type="spellEnd"/>
      <w:r w:rsidRPr="00D116DF">
        <w:rPr>
          <w:sz w:val="28"/>
          <w:szCs w:val="28"/>
        </w:rPr>
        <w:t xml:space="preserve"> на инвалида одним </w:t>
      </w:r>
      <w:proofErr w:type="gramStart"/>
      <w:r w:rsidRPr="00D116DF">
        <w:rPr>
          <w:sz w:val="28"/>
          <w:szCs w:val="28"/>
        </w:rPr>
        <w:t>из</w:t>
      </w:r>
      <w:proofErr w:type="gramEnd"/>
      <w:r w:rsidRPr="00D116DF">
        <w:rPr>
          <w:sz w:val="28"/>
          <w:szCs w:val="28"/>
        </w:rPr>
        <w:t xml:space="preserve"> наиболее действенных можно считать </w:t>
      </w:r>
      <w:proofErr w:type="spellStart"/>
      <w:r w:rsidRPr="00D116DF">
        <w:rPr>
          <w:sz w:val="28"/>
          <w:szCs w:val="28"/>
        </w:rPr>
        <w:t>координаторную</w:t>
      </w:r>
      <w:proofErr w:type="spellEnd"/>
      <w:r w:rsidRPr="00D116DF">
        <w:rPr>
          <w:sz w:val="28"/>
          <w:szCs w:val="28"/>
        </w:rPr>
        <w:t xml:space="preserve"> нагрузку. При посадке на лошадь формируется определенная схема фиксации тела. Всадник удерживается, прежде всего, напряжением приводящих мышц бедер, фиксирующих таз в седле или непосредственно на теле животного. В удержании тела в вертикальном положении значительную роль играют система координации и активность мышц таза и спины. </w:t>
      </w:r>
      <w:proofErr w:type="gramStart"/>
      <w:r w:rsidRPr="00D116DF">
        <w:rPr>
          <w:sz w:val="28"/>
          <w:szCs w:val="28"/>
        </w:rPr>
        <w:t>Нагрузка на мышцы нижних конечностей может регулироваться при изменении степени опоры на стремена (при их использовании) при сильной опоре степень напряжения приводящих мышц ниже, при слабой — выше.</w:t>
      </w:r>
      <w:proofErr w:type="gramEnd"/>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Само по себе опора на стремена в фиксации тела здорового человека играет не столь значительную роль. При посадке инвалида, страдающего двигательными расстройствами, ее значение возрастает. Опора </w:t>
      </w:r>
      <w:proofErr w:type="gramStart"/>
      <w:r w:rsidRPr="00D116DF">
        <w:rPr>
          <w:sz w:val="28"/>
          <w:szCs w:val="28"/>
        </w:rPr>
        <w:t>осуществляется</w:t>
      </w:r>
      <w:proofErr w:type="gramEnd"/>
      <w:r w:rsidRPr="00D116DF">
        <w:rPr>
          <w:sz w:val="28"/>
          <w:szCs w:val="28"/>
        </w:rPr>
        <w:t xml:space="preserve"> прежде всего на стоны, фиксированные в стременах, которые сохраняют подвижность, как минимум, в сагиттальной плоскости и ограничивают ее во фронтальной. В таком случае создается возможность перемены нагрузки на мышцы не только задней, но и передней части голеней при относительной фиксации голеностопного сустава в положении, близком в </w:t>
      </w:r>
      <w:proofErr w:type="gramStart"/>
      <w:r w:rsidRPr="00D116DF">
        <w:rPr>
          <w:sz w:val="28"/>
          <w:szCs w:val="28"/>
        </w:rPr>
        <w:t>физиологическому</w:t>
      </w:r>
      <w:proofErr w:type="gramEnd"/>
      <w:r w:rsidRPr="00D116DF">
        <w:rPr>
          <w:sz w:val="28"/>
          <w:szCs w:val="28"/>
        </w:rPr>
        <w:t xml:space="preserve">. И наконец, всадник может удерживаться в сагиттальной плоскости, поддерживаясь руками за поручни специального </w:t>
      </w:r>
      <w:proofErr w:type="spellStart"/>
      <w:r w:rsidRPr="00D116DF">
        <w:rPr>
          <w:sz w:val="28"/>
          <w:szCs w:val="28"/>
        </w:rPr>
        <w:t>иппотерапевтического</w:t>
      </w:r>
      <w:proofErr w:type="spellEnd"/>
      <w:r w:rsidRPr="00D116DF">
        <w:rPr>
          <w:sz w:val="28"/>
          <w:szCs w:val="28"/>
        </w:rPr>
        <w:t xml:space="preserve"> гурта или вспомогательный ремень на шее животного.</w:t>
      </w:r>
    </w:p>
    <w:p w:rsidR="00722DE5" w:rsidRPr="00D116DF" w:rsidRDefault="00722DE5" w:rsidP="00722DE5">
      <w:pPr>
        <w:pStyle w:val="a4"/>
        <w:spacing w:before="0" w:beforeAutospacing="0" w:after="0" w:afterAutospacing="0"/>
        <w:jc w:val="both"/>
        <w:rPr>
          <w:sz w:val="28"/>
          <w:szCs w:val="28"/>
        </w:rPr>
      </w:pPr>
      <w:r w:rsidRPr="00D116DF">
        <w:rPr>
          <w:sz w:val="28"/>
          <w:szCs w:val="28"/>
        </w:rPr>
        <w:t>Поступательные движение лошади периодически изменяющую нагрузку на мышцы туловища и конечностей всадника, участвующие в удержании его на лошади, что несет в себе естественный элемент тренинга. Симметричность нагрузок по всем осям предусматривает необходимость симметричного функционирования всех групп мышц, обеспечивающих посадку занимающегося. Данный фактор важен при работе с инвалидами, имеющими асимметричными двигательные расстройства.</w:t>
      </w:r>
    </w:p>
    <w:p w:rsidR="00722DE5" w:rsidRPr="00D116DF" w:rsidRDefault="00722DE5" w:rsidP="00722DE5">
      <w:pPr>
        <w:pStyle w:val="a4"/>
        <w:spacing w:before="0" w:beforeAutospacing="0" w:after="0" w:afterAutospacing="0"/>
        <w:jc w:val="both"/>
        <w:rPr>
          <w:sz w:val="28"/>
          <w:szCs w:val="28"/>
        </w:rPr>
      </w:pPr>
      <w:r w:rsidRPr="00D116DF">
        <w:rPr>
          <w:sz w:val="28"/>
          <w:szCs w:val="28"/>
        </w:rPr>
        <w:t>Можно выделить также воздействие на мускулатуру всадника низкочастотных колебаний тела движущейся лошади, приводящих у него к снижению повышенного тонуса и возрастанию объема движений в конечностях.</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Дозированные нагрузки на вестибулярный анализатор, несущие элементы тренинга, стимулирую нормализацию его функции, что </w:t>
      </w:r>
      <w:proofErr w:type="gramStart"/>
      <w:r w:rsidRPr="00D116DF">
        <w:rPr>
          <w:sz w:val="28"/>
          <w:szCs w:val="28"/>
        </w:rPr>
        <w:t>улучшает статико-кинетическую организацию моторики способствуя</w:t>
      </w:r>
      <w:proofErr w:type="gramEnd"/>
      <w:r w:rsidRPr="00D116DF">
        <w:rPr>
          <w:sz w:val="28"/>
          <w:szCs w:val="28"/>
        </w:rPr>
        <w:t xml:space="preserve"> обретению лицами с ограниченными двигательными возможностями уверенности в движениях. Это влечет за собой уменьшение выраженности </w:t>
      </w:r>
      <w:proofErr w:type="spellStart"/>
      <w:r w:rsidRPr="00D116DF">
        <w:rPr>
          <w:sz w:val="28"/>
          <w:szCs w:val="28"/>
        </w:rPr>
        <w:t>фобических</w:t>
      </w:r>
      <w:proofErr w:type="spellEnd"/>
      <w:r w:rsidRPr="00D116DF">
        <w:rPr>
          <w:sz w:val="28"/>
          <w:szCs w:val="28"/>
        </w:rPr>
        <w:t xml:space="preserve"> расстройств, связанных самостоятельным передвижением.</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Нейрофизиологическое воздействие упомянутых колебательных движений движущегося животного на систему вестибулярного анализатора сводится к усилению притока импульсов по его проводящим путям. Следствием этого является стимуляции </w:t>
      </w:r>
      <w:proofErr w:type="gramStart"/>
      <w:r w:rsidRPr="00D116DF">
        <w:rPr>
          <w:sz w:val="28"/>
          <w:szCs w:val="28"/>
        </w:rPr>
        <w:t>глубинных структур головного мозга, определяющих функциональное состояние двигательного анализатора влечет</w:t>
      </w:r>
      <w:proofErr w:type="gramEnd"/>
      <w:r w:rsidRPr="00D116DF">
        <w:rPr>
          <w:sz w:val="28"/>
          <w:szCs w:val="28"/>
        </w:rPr>
        <w:t xml:space="preserve"> за собой изменение функционального состояния </w:t>
      </w:r>
      <w:proofErr w:type="spellStart"/>
      <w:r w:rsidRPr="00D116DF">
        <w:rPr>
          <w:sz w:val="28"/>
          <w:szCs w:val="28"/>
        </w:rPr>
        <w:t>нейромоторного</w:t>
      </w:r>
      <w:proofErr w:type="spellEnd"/>
      <w:r w:rsidRPr="00D116DF">
        <w:rPr>
          <w:sz w:val="28"/>
          <w:szCs w:val="28"/>
        </w:rPr>
        <w:t xml:space="preserve"> аппарата, при </w:t>
      </w:r>
      <w:r w:rsidRPr="00D116DF">
        <w:rPr>
          <w:sz w:val="28"/>
          <w:szCs w:val="28"/>
        </w:rPr>
        <w:lastRenderedPageBreak/>
        <w:t>котором становиться возможным воздействие на патологические двигательные стереотипы.</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Достижение реальных результатов в коррекции двигательных нарушений в ходе занятий </w:t>
      </w:r>
      <w:proofErr w:type="spellStart"/>
      <w:r w:rsidRPr="00D116DF">
        <w:rPr>
          <w:sz w:val="28"/>
          <w:szCs w:val="28"/>
        </w:rPr>
        <w:t>иппотерапией</w:t>
      </w:r>
      <w:proofErr w:type="spellEnd"/>
      <w:r w:rsidRPr="00D116DF">
        <w:rPr>
          <w:sz w:val="28"/>
          <w:szCs w:val="28"/>
        </w:rPr>
        <w:t xml:space="preserve"> содействуют изменениям и в социально-психическом статусе инвалида, приводит к повышению его самооценки, жизненной активности, нарастанию мотивации к реабилитационному процессу.</w:t>
      </w:r>
    </w:p>
    <w:p w:rsidR="00722DE5" w:rsidRPr="00D116DF" w:rsidRDefault="00722DE5" w:rsidP="00722DE5">
      <w:pPr>
        <w:pStyle w:val="a4"/>
        <w:spacing w:before="0" w:beforeAutospacing="0" w:after="0" w:afterAutospacing="0"/>
        <w:jc w:val="both"/>
        <w:rPr>
          <w:sz w:val="28"/>
          <w:szCs w:val="28"/>
        </w:rPr>
      </w:pPr>
      <w:r w:rsidRPr="00D116DF">
        <w:rPr>
          <w:sz w:val="28"/>
          <w:szCs w:val="28"/>
        </w:rPr>
        <w:t>Таким образом, лечебная физкультура как метод реабилитации лиц с детски</w:t>
      </w:r>
      <w:proofErr w:type="gramStart"/>
      <w:r w:rsidRPr="00D116DF">
        <w:rPr>
          <w:sz w:val="28"/>
          <w:szCs w:val="28"/>
        </w:rPr>
        <w:t xml:space="preserve">., </w:t>
      </w:r>
      <w:proofErr w:type="gramEnd"/>
      <w:r w:rsidRPr="00D116DF">
        <w:rPr>
          <w:sz w:val="28"/>
          <w:szCs w:val="28"/>
        </w:rPr>
        <w:t xml:space="preserve">церебральным параличом занимает в комплексной терапии одно из ведущих мест и служит естественно-биологическим методом терапии, способствующим более быстрому восстановлению нарушенной функции </w:t>
      </w:r>
      <w:proofErr w:type="spellStart"/>
      <w:r w:rsidRPr="00D116DF">
        <w:rPr>
          <w:sz w:val="28"/>
          <w:szCs w:val="28"/>
        </w:rPr>
        <w:t>опорно</w:t>
      </w:r>
      <w:proofErr w:type="spellEnd"/>
      <w:r w:rsidRPr="00D116DF">
        <w:rPr>
          <w:sz w:val="28"/>
          <w:szCs w:val="28"/>
        </w:rPr>
        <w:t>  двигательного аппарата.</w:t>
      </w:r>
    </w:p>
    <w:p w:rsidR="00722DE5" w:rsidRPr="00D116DF" w:rsidRDefault="00722DE5" w:rsidP="00722DE5">
      <w:pPr>
        <w:pStyle w:val="a4"/>
        <w:spacing w:before="0" w:beforeAutospacing="0" w:after="0" w:afterAutospacing="0"/>
        <w:jc w:val="both"/>
        <w:rPr>
          <w:sz w:val="28"/>
          <w:szCs w:val="28"/>
        </w:rPr>
      </w:pPr>
      <w:r w:rsidRPr="00D116DF">
        <w:rPr>
          <w:sz w:val="28"/>
          <w:szCs w:val="28"/>
        </w:rPr>
        <w:t>: единство места и действующих лиц; единство времени; единство действий.</w:t>
      </w:r>
    </w:p>
    <w:p w:rsidR="00722DE5" w:rsidRPr="00D116DF" w:rsidRDefault="00722DE5" w:rsidP="00722DE5">
      <w:pPr>
        <w:pStyle w:val="a4"/>
        <w:spacing w:before="0" w:beforeAutospacing="0" w:after="0" w:afterAutospacing="0"/>
        <w:jc w:val="both"/>
        <w:rPr>
          <w:sz w:val="28"/>
          <w:szCs w:val="28"/>
        </w:rPr>
      </w:pPr>
      <w:r w:rsidRPr="00D116DF">
        <w:rPr>
          <w:sz w:val="28"/>
          <w:szCs w:val="28"/>
        </w:rPr>
        <w:t>В психотерапевтических взаимоотношениях лошадь является:</w:t>
      </w:r>
    </w:p>
    <w:p w:rsidR="00722DE5" w:rsidRPr="00D116DF" w:rsidRDefault="00722DE5" w:rsidP="00722DE5">
      <w:pPr>
        <w:numPr>
          <w:ilvl w:val="0"/>
          <w:numId w:val="2"/>
        </w:numPr>
        <w:spacing w:after="0" w:line="240" w:lineRule="auto"/>
        <w:jc w:val="both"/>
        <w:rPr>
          <w:rFonts w:ascii="Times New Roman" w:hAnsi="Times New Roman" w:cs="Times New Roman"/>
          <w:sz w:val="28"/>
          <w:szCs w:val="28"/>
        </w:rPr>
      </w:pPr>
      <w:r w:rsidRPr="00D116DF">
        <w:rPr>
          <w:rFonts w:ascii="Times New Roman" w:hAnsi="Times New Roman" w:cs="Times New Roman"/>
          <w:sz w:val="28"/>
          <w:szCs w:val="28"/>
        </w:rPr>
        <w:t xml:space="preserve">истинным посредником во взаимоотношениях </w:t>
      </w:r>
      <w:proofErr w:type="spellStart"/>
      <w:r w:rsidRPr="00D116DF">
        <w:rPr>
          <w:rFonts w:ascii="Times New Roman" w:hAnsi="Times New Roman" w:cs="Times New Roman"/>
          <w:sz w:val="28"/>
          <w:szCs w:val="28"/>
        </w:rPr>
        <w:t>иппотерапевта</w:t>
      </w:r>
      <w:proofErr w:type="spellEnd"/>
      <w:r w:rsidRPr="00D116DF">
        <w:rPr>
          <w:rFonts w:ascii="Times New Roman" w:hAnsi="Times New Roman" w:cs="Times New Roman"/>
          <w:sz w:val="28"/>
          <w:szCs w:val="28"/>
        </w:rPr>
        <w:t xml:space="preserve"> и всадника;</w:t>
      </w:r>
    </w:p>
    <w:p w:rsidR="00722DE5" w:rsidRPr="00D116DF" w:rsidRDefault="00722DE5" w:rsidP="00722DE5">
      <w:pPr>
        <w:numPr>
          <w:ilvl w:val="0"/>
          <w:numId w:val="2"/>
        </w:numPr>
        <w:spacing w:after="0" w:line="240" w:lineRule="auto"/>
        <w:jc w:val="both"/>
        <w:rPr>
          <w:rFonts w:ascii="Times New Roman" w:hAnsi="Times New Roman" w:cs="Times New Roman"/>
          <w:sz w:val="28"/>
          <w:szCs w:val="28"/>
        </w:rPr>
      </w:pPr>
      <w:r w:rsidRPr="00D116DF">
        <w:rPr>
          <w:rFonts w:ascii="Times New Roman" w:hAnsi="Times New Roman" w:cs="Times New Roman"/>
          <w:sz w:val="28"/>
          <w:szCs w:val="28"/>
        </w:rPr>
        <w:t xml:space="preserve">получателем информации, (команда </w:t>
      </w:r>
      <w:proofErr w:type="gramStart"/>
      <w:r w:rsidRPr="00D116DF">
        <w:rPr>
          <w:rFonts w:ascii="Times New Roman" w:hAnsi="Times New Roman" w:cs="Times New Roman"/>
          <w:sz w:val="28"/>
          <w:szCs w:val="28"/>
        </w:rPr>
        <w:t>всадника</w:t>
      </w:r>
      <w:proofErr w:type="gramEnd"/>
      <w:r w:rsidRPr="00D116DF">
        <w:rPr>
          <w:rFonts w:ascii="Times New Roman" w:hAnsi="Times New Roman" w:cs="Times New Roman"/>
          <w:sz w:val="28"/>
          <w:szCs w:val="28"/>
        </w:rPr>
        <w:t xml:space="preserve"> подаваемая лошади стоять, двигаться, поворот и т.д.);</w:t>
      </w:r>
    </w:p>
    <w:p w:rsidR="00722DE5" w:rsidRPr="00D116DF" w:rsidRDefault="00722DE5" w:rsidP="00722DE5">
      <w:pPr>
        <w:numPr>
          <w:ilvl w:val="0"/>
          <w:numId w:val="2"/>
        </w:numPr>
        <w:spacing w:after="0" w:line="240" w:lineRule="auto"/>
        <w:jc w:val="both"/>
        <w:rPr>
          <w:rFonts w:ascii="Times New Roman" w:hAnsi="Times New Roman" w:cs="Times New Roman"/>
          <w:sz w:val="28"/>
          <w:szCs w:val="28"/>
        </w:rPr>
      </w:pPr>
      <w:r w:rsidRPr="00D116DF">
        <w:rPr>
          <w:rFonts w:ascii="Times New Roman" w:hAnsi="Times New Roman" w:cs="Times New Roman"/>
          <w:sz w:val="28"/>
          <w:szCs w:val="28"/>
        </w:rPr>
        <w:t>усилителем послания (реакция лошади на команду всадника);</w:t>
      </w:r>
    </w:p>
    <w:p w:rsidR="00722DE5" w:rsidRPr="00D116DF" w:rsidRDefault="00722DE5" w:rsidP="00722DE5">
      <w:pPr>
        <w:numPr>
          <w:ilvl w:val="0"/>
          <w:numId w:val="2"/>
        </w:numPr>
        <w:spacing w:after="0" w:line="240" w:lineRule="auto"/>
        <w:jc w:val="both"/>
        <w:rPr>
          <w:rFonts w:ascii="Times New Roman" w:hAnsi="Times New Roman" w:cs="Times New Roman"/>
          <w:sz w:val="28"/>
          <w:szCs w:val="28"/>
        </w:rPr>
      </w:pPr>
      <w:r w:rsidRPr="00D116DF">
        <w:rPr>
          <w:rFonts w:ascii="Times New Roman" w:hAnsi="Times New Roman" w:cs="Times New Roman"/>
          <w:sz w:val="28"/>
          <w:szCs w:val="28"/>
        </w:rPr>
        <w:t>немедленным передатчиком ответа (повиновение лошади и выполнение ею команд всадника).</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А. </w:t>
      </w:r>
      <w:proofErr w:type="spellStart"/>
      <w:r w:rsidRPr="00D116DF">
        <w:rPr>
          <w:sz w:val="28"/>
          <w:szCs w:val="28"/>
        </w:rPr>
        <w:t>Атмаджан</w:t>
      </w:r>
      <w:proofErr w:type="spellEnd"/>
      <w:r w:rsidRPr="00D116DF">
        <w:rPr>
          <w:sz w:val="28"/>
          <w:szCs w:val="28"/>
        </w:rPr>
        <w:t xml:space="preserve"> отмечает, что использование метода </w:t>
      </w:r>
      <w:proofErr w:type="spellStart"/>
      <w:r w:rsidRPr="00D116DF">
        <w:rPr>
          <w:sz w:val="28"/>
          <w:szCs w:val="28"/>
        </w:rPr>
        <w:t>иппотерапии</w:t>
      </w:r>
      <w:proofErr w:type="spellEnd"/>
      <w:r w:rsidRPr="00D116DF">
        <w:rPr>
          <w:sz w:val="28"/>
          <w:szCs w:val="28"/>
        </w:rPr>
        <w:t xml:space="preserve"> в реабилитации лиц, страдающих различными видами нарушений умственного развития, дает положительные результаты:</w:t>
      </w:r>
    </w:p>
    <w:p w:rsidR="00722DE5" w:rsidRPr="00D116DF" w:rsidRDefault="00722DE5" w:rsidP="00722DE5">
      <w:pPr>
        <w:pStyle w:val="a4"/>
        <w:spacing w:before="0" w:beforeAutospacing="0" w:after="0" w:afterAutospacing="0"/>
        <w:jc w:val="both"/>
        <w:rPr>
          <w:sz w:val="28"/>
          <w:szCs w:val="28"/>
        </w:rPr>
      </w:pPr>
      <w:r w:rsidRPr="00D116DF">
        <w:rPr>
          <w:sz w:val="28"/>
          <w:szCs w:val="28"/>
        </w:rPr>
        <w:t>1. Облегчает снятие заторможенности.</w:t>
      </w:r>
    </w:p>
    <w:p w:rsidR="00722DE5" w:rsidRPr="00D116DF" w:rsidRDefault="00722DE5" w:rsidP="00722DE5">
      <w:pPr>
        <w:pStyle w:val="a4"/>
        <w:spacing w:before="0" w:beforeAutospacing="0" w:after="0" w:afterAutospacing="0"/>
        <w:jc w:val="both"/>
        <w:rPr>
          <w:sz w:val="28"/>
          <w:szCs w:val="28"/>
        </w:rPr>
      </w:pPr>
      <w:r w:rsidRPr="00D116DF">
        <w:rPr>
          <w:sz w:val="28"/>
          <w:szCs w:val="28"/>
        </w:rPr>
        <w:t>2. Уменьшает чувство тревоги</w:t>
      </w:r>
    </w:p>
    <w:p w:rsidR="00722DE5" w:rsidRPr="00D116DF" w:rsidRDefault="00722DE5" w:rsidP="00722DE5">
      <w:pPr>
        <w:pStyle w:val="a4"/>
        <w:spacing w:before="0" w:beforeAutospacing="0" w:after="0" w:afterAutospacing="0"/>
        <w:jc w:val="both"/>
        <w:rPr>
          <w:sz w:val="28"/>
          <w:szCs w:val="28"/>
        </w:rPr>
      </w:pPr>
      <w:r w:rsidRPr="00D116DF">
        <w:rPr>
          <w:sz w:val="28"/>
          <w:szCs w:val="28"/>
        </w:rPr>
        <w:t>3. Организует адаптацию к реальному пространству и времени.</w:t>
      </w:r>
    </w:p>
    <w:p w:rsidR="00722DE5" w:rsidRPr="00D116DF" w:rsidRDefault="00722DE5" w:rsidP="00722DE5">
      <w:pPr>
        <w:pStyle w:val="a4"/>
        <w:spacing w:before="0" w:beforeAutospacing="0" w:after="0" w:afterAutospacing="0"/>
        <w:jc w:val="both"/>
        <w:rPr>
          <w:sz w:val="28"/>
          <w:szCs w:val="28"/>
        </w:rPr>
      </w:pPr>
      <w:r w:rsidRPr="00D116DF">
        <w:rPr>
          <w:sz w:val="28"/>
          <w:szCs w:val="28"/>
        </w:rPr>
        <w:t>4. Способствует достижению самостоятельности.</w:t>
      </w:r>
    </w:p>
    <w:p w:rsidR="00722DE5" w:rsidRPr="00D116DF" w:rsidRDefault="00722DE5" w:rsidP="00722DE5">
      <w:pPr>
        <w:pStyle w:val="a4"/>
        <w:spacing w:before="0" w:beforeAutospacing="0" w:after="0" w:afterAutospacing="0"/>
        <w:jc w:val="both"/>
        <w:rPr>
          <w:sz w:val="28"/>
          <w:szCs w:val="28"/>
        </w:rPr>
      </w:pPr>
      <w:proofErr w:type="spellStart"/>
      <w:r w:rsidRPr="00D116DF">
        <w:rPr>
          <w:sz w:val="28"/>
          <w:szCs w:val="28"/>
        </w:rPr>
        <w:t>Иппотерапия</w:t>
      </w:r>
      <w:proofErr w:type="spellEnd"/>
      <w:r w:rsidRPr="00D116DF">
        <w:rPr>
          <w:sz w:val="28"/>
          <w:szCs w:val="28"/>
        </w:rPr>
        <w:t>, как показывает опыт, есть особая форма психотерапии, и является эффективным методом реабилитации лиц с нарушением умственного развития.</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Во время занятий </w:t>
      </w:r>
      <w:proofErr w:type="spellStart"/>
      <w:r w:rsidRPr="00D116DF">
        <w:rPr>
          <w:sz w:val="28"/>
          <w:szCs w:val="28"/>
        </w:rPr>
        <w:t>иппотерапией</w:t>
      </w:r>
      <w:proofErr w:type="spellEnd"/>
      <w:r w:rsidRPr="00D116DF">
        <w:rPr>
          <w:sz w:val="28"/>
          <w:szCs w:val="28"/>
        </w:rPr>
        <w:t xml:space="preserve"> обеспечивается одновременное включение в работу всех групп мышц тела всадника. Причем это происходит на рефлекторном уровне, поскольку </w:t>
      </w:r>
      <w:proofErr w:type="gramStart"/>
      <w:r w:rsidRPr="00D116DF">
        <w:rPr>
          <w:sz w:val="28"/>
          <w:szCs w:val="28"/>
        </w:rPr>
        <w:t>занимающийся</w:t>
      </w:r>
      <w:proofErr w:type="gramEnd"/>
      <w:r w:rsidRPr="00D116DF">
        <w:rPr>
          <w:sz w:val="28"/>
          <w:szCs w:val="28"/>
        </w:rPr>
        <w:t xml:space="preserve"> инстинктивно старается сохранить равновесие, чтобы не упасть с лошади, и тем самым побуждает к активной работе все основные мышечные группы.</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Кроме того, ни один из видов реабилитации не вызывает у занимающегося такой разнонаправленной мотивации к самостоятельной активности, которая сопутствует занятиям </w:t>
      </w:r>
      <w:proofErr w:type="spellStart"/>
      <w:r w:rsidRPr="00D116DF">
        <w:rPr>
          <w:sz w:val="28"/>
          <w:szCs w:val="28"/>
        </w:rPr>
        <w:t>иппотерапией</w:t>
      </w:r>
      <w:proofErr w:type="spellEnd"/>
      <w:r w:rsidRPr="00D116DF">
        <w:rPr>
          <w:sz w:val="28"/>
          <w:szCs w:val="28"/>
        </w:rPr>
        <w:t xml:space="preserve">: ребенок, испытывает огромное желание сесть на лошадь почувствовать себя всадником, преодолеть страх, обрести уверенность в своих силах. Такая сильная мотивация способствует максимальной мобилизации волевой деятельности, благодаря которой достигается не только подавление чувства страха, но и одновременное уменьшение количества и объема гиперкинеза «при детском церебральном </w:t>
      </w:r>
      <w:r w:rsidRPr="00D116DF">
        <w:rPr>
          <w:sz w:val="28"/>
          <w:szCs w:val="28"/>
        </w:rPr>
        <w:lastRenderedPageBreak/>
        <w:t>параличе», что, дает возможность обучать клиента правильному построению основного поведенческого фона.</w:t>
      </w:r>
    </w:p>
    <w:p w:rsidR="00722DE5" w:rsidRPr="00D116DF" w:rsidRDefault="00722DE5" w:rsidP="00722DE5">
      <w:pPr>
        <w:pStyle w:val="a4"/>
        <w:spacing w:before="0" w:beforeAutospacing="0" w:after="0" w:afterAutospacing="0"/>
        <w:jc w:val="both"/>
        <w:rPr>
          <w:sz w:val="28"/>
          <w:szCs w:val="28"/>
        </w:rPr>
      </w:pPr>
      <w:proofErr w:type="gramStart"/>
      <w:r w:rsidRPr="00D116DF">
        <w:rPr>
          <w:sz w:val="28"/>
          <w:szCs w:val="28"/>
        </w:rPr>
        <w:t xml:space="preserve">Можно назвать два основных фактора воздействия </w:t>
      </w:r>
      <w:proofErr w:type="spellStart"/>
      <w:r w:rsidRPr="00D116DF">
        <w:rPr>
          <w:sz w:val="28"/>
          <w:szCs w:val="28"/>
        </w:rPr>
        <w:t>иппотерапии</w:t>
      </w:r>
      <w:proofErr w:type="spellEnd"/>
      <w:r w:rsidRPr="00D116DF">
        <w:rPr>
          <w:sz w:val="28"/>
          <w:szCs w:val="28"/>
        </w:rPr>
        <w:t xml:space="preserve"> на занимающихся: это эмоциональная связь с животным и достаточно жесткие, требующие активной мобилизации физических и психических усилий условия езды на лошади.</w:t>
      </w:r>
      <w:proofErr w:type="gramEnd"/>
      <w:r w:rsidRPr="00D116DF">
        <w:rPr>
          <w:sz w:val="28"/>
          <w:szCs w:val="28"/>
        </w:rPr>
        <w:t xml:space="preserve"> Именно их сочетание и создает уникальную терапевтическую ситуацию, присущую исключительно этому методу. К наиболее важным терапевтическим факторам </w:t>
      </w:r>
      <w:proofErr w:type="spellStart"/>
      <w:r w:rsidRPr="00D116DF">
        <w:rPr>
          <w:sz w:val="28"/>
          <w:szCs w:val="28"/>
        </w:rPr>
        <w:t>иппотерапии</w:t>
      </w:r>
      <w:proofErr w:type="spellEnd"/>
      <w:r w:rsidRPr="00D116DF">
        <w:rPr>
          <w:sz w:val="28"/>
          <w:szCs w:val="28"/>
        </w:rPr>
        <w:t xml:space="preserve"> относятся: комплексная активизация и мобилизация организма — физическая, мотивация, психологическая. Характерной особенностью данного метода реабилитации является то, что занятия </w:t>
      </w:r>
      <w:proofErr w:type="spellStart"/>
      <w:r w:rsidRPr="00D116DF">
        <w:rPr>
          <w:sz w:val="28"/>
          <w:szCs w:val="28"/>
        </w:rPr>
        <w:t>иппотерапией</w:t>
      </w:r>
      <w:proofErr w:type="spellEnd"/>
      <w:r w:rsidRPr="00D116DF">
        <w:rPr>
          <w:sz w:val="28"/>
          <w:szCs w:val="28"/>
        </w:rPr>
        <w:t xml:space="preserve">, проходящие в эмоциональной насыщенной атмосфере сопровождаются, как правило, общим подъемом активности </w:t>
      </w:r>
      <w:proofErr w:type="gramStart"/>
      <w:r w:rsidRPr="00D116DF">
        <w:rPr>
          <w:sz w:val="28"/>
          <w:szCs w:val="28"/>
        </w:rPr>
        <w:t>занимающихся</w:t>
      </w:r>
      <w:proofErr w:type="gramEnd"/>
      <w:r w:rsidRPr="00D116DF">
        <w:rPr>
          <w:sz w:val="28"/>
          <w:szCs w:val="28"/>
        </w:rPr>
        <w:t>, повышением настроения, психического статуса.</w:t>
      </w:r>
    </w:p>
    <w:p w:rsidR="00722DE5" w:rsidRPr="00D116DF" w:rsidRDefault="00722DE5" w:rsidP="00722DE5">
      <w:pPr>
        <w:pStyle w:val="a4"/>
        <w:spacing w:before="0" w:beforeAutospacing="0" w:after="0" w:afterAutospacing="0"/>
        <w:jc w:val="both"/>
        <w:rPr>
          <w:sz w:val="28"/>
          <w:szCs w:val="28"/>
        </w:rPr>
      </w:pPr>
      <w:proofErr w:type="spellStart"/>
      <w:r w:rsidRPr="00D116DF">
        <w:rPr>
          <w:sz w:val="28"/>
          <w:szCs w:val="28"/>
        </w:rPr>
        <w:t>Иппотерапия</w:t>
      </w:r>
      <w:proofErr w:type="spellEnd"/>
      <w:r w:rsidRPr="00D116DF">
        <w:rPr>
          <w:sz w:val="28"/>
          <w:szCs w:val="28"/>
        </w:rPr>
        <w:t xml:space="preserve"> способствует активности познавательной сферы психики </w:t>
      </w:r>
      <w:proofErr w:type="gramStart"/>
      <w:r w:rsidRPr="00D116DF">
        <w:rPr>
          <w:sz w:val="28"/>
          <w:szCs w:val="28"/>
        </w:rPr>
        <w:t>занимающихся</w:t>
      </w:r>
      <w:proofErr w:type="gramEnd"/>
      <w:r w:rsidRPr="00D116DF">
        <w:rPr>
          <w:sz w:val="28"/>
          <w:szCs w:val="28"/>
        </w:rPr>
        <w:t xml:space="preserve">. Необходимость постоянной концентрации внимания при верховой езде, сосредоточенности, максимально возможной собранности и самоорганизации, потребность запоминать и планировать последовательность действий, как при езде, так и при уходе за животным активизирует психические процессы. Происходит развитие </w:t>
      </w:r>
      <w:proofErr w:type="spellStart"/>
      <w:r w:rsidRPr="00D116DF">
        <w:rPr>
          <w:sz w:val="28"/>
          <w:szCs w:val="28"/>
        </w:rPr>
        <w:t>слухо-моторной</w:t>
      </w:r>
      <w:proofErr w:type="spellEnd"/>
      <w:r w:rsidRPr="00D116DF">
        <w:rPr>
          <w:sz w:val="28"/>
          <w:szCs w:val="28"/>
        </w:rPr>
        <w:t xml:space="preserve"> и зрительно-моторной координации </w:t>
      </w:r>
      <w:proofErr w:type="gramStart"/>
      <w:r w:rsidRPr="00D116DF">
        <w:rPr>
          <w:sz w:val="28"/>
          <w:szCs w:val="28"/>
        </w:rPr>
        <w:t>занимающихся</w:t>
      </w:r>
      <w:proofErr w:type="gramEnd"/>
      <w:r w:rsidRPr="00D116DF">
        <w:rPr>
          <w:sz w:val="28"/>
          <w:szCs w:val="28"/>
        </w:rPr>
        <w:t>.</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Сходство </w:t>
      </w:r>
      <w:proofErr w:type="spellStart"/>
      <w:r w:rsidRPr="00D116DF">
        <w:rPr>
          <w:sz w:val="28"/>
          <w:szCs w:val="28"/>
        </w:rPr>
        <w:t>иппотерапии</w:t>
      </w:r>
      <w:proofErr w:type="spellEnd"/>
      <w:r w:rsidRPr="00D116DF">
        <w:rPr>
          <w:sz w:val="28"/>
          <w:szCs w:val="28"/>
        </w:rPr>
        <w:t xml:space="preserve"> с другими видами ЛФК состоит в том, что </w:t>
      </w:r>
      <w:proofErr w:type="spellStart"/>
      <w:r w:rsidRPr="00D116DF">
        <w:rPr>
          <w:sz w:val="28"/>
          <w:szCs w:val="28"/>
        </w:rPr>
        <w:t>иппотерапия</w:t>
      </w:r>
      <w:proofErr w:type="spellEnd"/>
      <w:r w:rsidRPr="00D116DF">
        <w:rPr>
          <w:sz w:val="28"/>
          <w:szCs w:val="28"/>
        </w:rPr>
        <w:t xml:space="preserve"> — лечение движением лошади. Принципиальным отличием </w:t>
      </w:r>
      <w:proofErr w:type="spellStart"/>
      <w:r w:rsidRPr="00D116DF">
        <w:rPr>
          <w:sz w:val="28"/>
          <w:szCs w:val="28"/>
        </w:rPr>
        <w:t>иппотерапии</w:t>
      </w:r>
      <w:proofErr w:type="spellEnd"/>
      <w:r w:rsidRPr="00D116DF">
        <w:rPr>
          <w:sz w:val="28"/>
          <w:szCs w:val="28"/>
        </w:rPr>
        <w:t xml:space="preserve"> от других методов реабилитации является комплексность воздействия </w:t>
      </w:r>
      <w:proofErr w:type="spellStart"/>
      <w:r w:rsidRPr="00D116DF">
        <w:rPr>
          <w:sz w:val="28"/>
          <w:szCs w:val="28"/>
        </w:rPr>
        <w:t>ипотерапии</w:t>
      </w:r>
      <w:proofErr w:type="spellEnd"/>
      <w:r w:rsidRPr="00D116DF">
        <w:rPr>
          <w:sz w:val="28"/>
          <w:szCs w:val="28"/>
        </w:rPr>
        <w:t xml:space="preserve"> на физическую и психическую сферу занимающихся. Под комплексностью воздействия </w:t>
      </w:r>
      <w:proofErr w:type="spellStart"/>
      <w:r w:rsidRPr="00D116DF">
        <w:rPr>
          <w:sz w:val="28"/>
          <w:szCs w:val="28"/>
        </w:rPr>
        <w:t>иппотерапии</w:t>
      </w:r>
      <w:proofErr w:type="spellEnd"/>
      <w:r w:rsidRPr="00D116DF">
        <w:rPr>
          <w:sz w:val="28"/>
          <w:szCs w:val="28"/>
        </w:rPr>
        <w:t xml:space="preserve"> следует понимать одновременное реабилитационное воздействие на физическое и психическое состояние здоровье клиентов. Принципиальным отличием </w:t>
      </w:r>
      <w:proofErr w:type="spellStart"/>
      <w:r w:rsidRPr="00D116DF">
        <w:rPr>
          <w:sz w:val="28"/>
          <w:szCs w:val="28"/>
        </w:rPr>
        <w:t>иппотерапии</w:t>
      </w:r>
      <w:proofErr w:type="spellEnd"/>
      <w:r w:rsidRPr="00D116DF">
        <w:rPr>
          <w:sz w:val="28"/>
          <w:szCs w:val="28"/>
        </w:rPr>
        <w:t xml:space="preserve"> от других технологий является то, что она располагает физиотерапевтическими возможностями, так как температура лошади на 1-1,5 градусов выше тела человека. Можно отметить также одновременное оказание тренировочного и ослабляющего воздействия на мышцы занимающегося через трехмерные колебания спины лошади. Когда человек приходит на занятия </w:t>
      </w:r>
      <w:proofErr w:type="spellStart"/>
      <w:r w:rsidRPr="00D116DF">
        <w:rPr>
          <w:sz w:val="28"/>
          <w:szCs w:val="28"/>
        </w:rPr>
        <w:t>иппотерапиеи</w:t>
      </w:r>
      <w:proofErr w:type="spellEnd"/>
      <w:r w:rsidRPr="00D116DF">
        <w:rPr>
          <w:sz w:val="28"/>
          <w:szCs w:val="28"/>
        </w:rPr>
        <w:t xml:space="preserve"> он видит перед собой не людей в белых халатах, а манеж, лошадь и инструктора. Процесс реабилитации воспринимается всадником как процесс обучения навыкам верховой езды.</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Критерии эффективности </w:t>
      </w:r>
      <w:proofErr w:type="spellStart"/>
      <w:r w:rsidRPr="00D116DF">
        <w:rPr>
          <w:sz w:val="28"/>
          <w:szCs w:val="28"/>
        </w:rPr>
        <w:t>иппотерапии</w:t>
      </w:r>
      <w:proofErr w:type="spellEnd"/>
      <w:r w:rsidRPr="00D116DF">
        <w:rPr>
          <w:sz w:val="28"/>
          <w:szCs w:val="28"/>
        </w:rPr>
        <w:t xml:space="preserve"> как инновационной технологии социальной работы с людьми с ограниченными возможностями можно условно подразделить на две группы: медицинские и социальные</w:t>
      </w:r>
      <w:r w:rsidRPr="00D116DF">
        <w:rPr>
          <w:rStyle w:val="a5"/>
          <w:sz w:val="28"/>
          <w:szCs w:val="28"/>
        </w:rPr>
        <w:t>.</w:t>
      </w:r>
    </w:p>
    <w:p w:rsidR="00722DE5" w:rsidRPr="00D116DF" w:rsidRDefault="00722DE5" w:rsidP="00722DE5">
      <w:pPr>
        <w:pStyle w:val="a4"/>
        <w:spacing w:before="0" w:beforeAutospacing="0" w:after="0" w:afterAutospacing="0"/>
        <w:jc w:val="both"/>
        <w:rPr>
          <w:sz w:val="28"/>
          <w:szCs w:val="28"/>
        </w:rPr>
      </w:pPr>
      <w:r w:rsidRPr="00D116DF">
        <w:rPr>
          <w:sz w:val="28"/>
          <w:szCs w:val="28"/>
        </w:rPr>
        <w:t>К медицинским критериям относятся:</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а) происходит укрепление и тренировка мышц тела пациента, причем особенностью воздействия является то, что происходит одновременно тренировка слабых мышц и расслабление </w:t>
      </w:r>
      <w:proofErr w:type="spellStart"/>
      <w:r w:rsidRPr="00D116DF">
        <w:rPr>
          <w:sz w:val="28"/>
          <w:szCs w:val="28"/>
        </w:rPr>
        <w:t>спастичных</w:t>
      </w:r>
      <w:proofErr w:type="spellEnd"/>
      <w:r w:rsidRPr="00D116DF">
        <w:rPr>
          <w:sz w:val="28"/>
          <w:szCs w:val="28"/>
        </w:rPr>
        <w:t>;</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б) происходит укрепление равновесия. Этот эффект достигается из-за того, что во время лечебной верховой езды (ЛВЕ) имеет место постоянная </w:t>
      </w:r>
      <w:r w:rsidRPr="00D116DF">
        <w:rPr>
          <w:sz w:val="28"/>
          <w:szCs w:val="28"/>
        </w:rPr>
        <w:lastRenderedPageBreak/>
        <w:t>необходимость в сохранении всадником равновесия на протяжении всего занятия без перерывов ни на один момент;</w:t>
      </w:r>
    </w:p>
    <w:p w:rsidR="00722DE5" w:rsidRPr="00D116DF" w:rsidRDefault="00722DE5" w:rsidP="00722DE5">
      <w:pPr>
        <w:pStyle w:val="a4"/>
        <w:spacing w:before="0" w:beforeAutospacing="0" w:after="0" w:afterAutospacing="0"/>
        <w:jc w:val="both"/>
        <w:rPr>
          <w:sz w:val="28"/>
          <w:szCs w:val="28"/>
        </w:rPr>
      </w:pPr>
      <w:r w:rsidRPr="00D116DF">
        <w:rPr>
          <w:sz w:val="28"/>
          <w:szCs w:val="28"/>
        </w:rPr>
        <w:t>в) улучшается координация движений и пространственной ориентации. Это происходит, потому что во время тренировок имеет место постоянная необходимость в ориентировании всадника на пространстве манежа;</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г)     улучшается </w:t>
      </w:r>
      <w:proofErr w:type="spellStart"/>
      <w:r w:rsidRPr="00D116DF">
        <w:rPr>
          <w:sz w:val="28"/>
          <w:szCs w:val="28"/>
        </w:rPr>
        <w:t>психо-эмоциональное</w:t>
      </w:r>
      <w:proofErr w:type="spellEnd"/>
      <w:r w:rsidRPr="00D116DF">
        <w:rPr>
          <w:sz w:val="28"/>
          <w:szCs w:val="28"/>
        </w:rPr>
        <w:t xml:space="preserve"> состояние </w:t>
      </w:r>
      <w:proofErr w:type="gramStart"/>
      <w:r w:rsidRPr="00D116DF">
        <w:rPr>
          <w:sz w:val="28"/>
          <w:szCs w:val="28"/>
        </w:rPr>
        <w:t>занимающихся</w:t>
      </w:r>
      <w:proofErr w:type="gramEnd"/>
      <w:r w:rsidRPr="00D116DF">
        <w:rPr>
          <w:sz w:val="28"/>
          <w:szCs w:val="28"/>
        </w:rPr>
        <w:t xml:space="preserve">, повышается уровень самооценки личности. Этот результат достигается за счет того, что во время занятий ЛВЕ человек начинает ощущать себя не больным и слабым, каким он чувствует в обычной жизни, а всадником, который управляет большим сильным и </w:t>
      </w:r>
      <w:proofErr w:type="gramStart"/>
      <w:r w:rsidRPr="00D116DF">
        <w:rPr>
          <w:sz w:val="28"/>
          <w:szCs w:val="28"/>
        </w:rPr>
        <w:t>грациозном</w:t>
      </w:r>
      <w:proofErr w:type="gramEnd"/>
      <w:r w:rsidRPr="00D116DF">
        <w:rPr>
          <w:sz w:val="28"/>
          <w:szCs w:val="28"/>
        </w:rPr>
        <w:t xml:space="preserve"> животным, который слушается и выполняет его команды;</w:t>
      </w:r>
    </w:p>
    <w:p w:rsidR="00722DE5" w:rsidRPr="00D116DF" w:rsidRDefault="00722DE5" w:rsidP="00722DE5">
      <w:pPr>
        <w:pStyle w:val="a4"/>
        <w:spacing w:before="0" w:beforeAutospacing="0" w:after="0" w:afterAutospacing="0"/>
        <w:jc w:val="both"/>
        <w:rPr>
          <w:sz w:val="28"/>
          <w:szCs w:val="28"/>
        </w:rPr>
      </w:pPr>
      <w:proofErr w:type="spellStart"/>
      <w:r w:rsidRPr="00D116DF">
        <w:rPr>
          <w:sz w:val="28"/>
          <w:szCs w:val="28"/>
        </w:rPr>
        <w:t>д</w:t>
      </w:r>
      <w:proofErr w:type="spellEnd"/>
      <w:r w:rsidRPr="00D116DF">
        <w:rPr>
          <w:sz w:val="28"/>
          <w:szCs w:val="28"/>
        </w:rPr>
        <w:t xml:space="preserve">)    в процессе верховой езды они не используют никаких приспособлений, связывающих их с их инвалидностью. Они используют то же самое, что и обычные всадники. Успехи в освоении навыков верховой езды и искусства управления лошадью повышают, как ничто другое, самооценку личности и придают больным людям уверенность в своих силах, веру в себя. Нельзя не отметить этический аспект влияния </w:t>
      </w:r>
      <w:proofErr w:type="spellStart"/>
      <w:r w:rsidRPr="00D116DF">
        <w:rPr>
          <w:sz w:val="28"/>
          <w:szCs w:val="28"/>
        </w:rPr>
        <w:t>иппотерапии</w:t>
      </w:r>
      <w:proofErr w:type="spellEnd"/>
      <w:r w:rsidRPr="00D116DF">
        <w:rPr>
          <w:sz w:val="28"/>
          <w:szCs w:val="28"/>
        </w:rPr>
        <w:t xml:space="preserve"> как на инвалидов, так и на их родителей.</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Положительное значение имеет показания: нет возрастного ограничения, почти нет противопоказаний. Согласно данным исследования А. </w:t>
      </w:r>
      <w:proofErr w:type="spellStart"/>
      <w:r w:rsidRPr="00D116DF">
        <w:rPr>
          <w:sz w:val="28"/>
          <w:szCs w:val="28"/>
        </w:rPr>
        <w:t>Атмаджан</w:t>
      </w:r>
      <w:proofErr w:type="spellEnd"/>
      <w:r w:rsidRPr="00D116DF">
        <w:rPr>
          <w:sz w:val="28"/>
          <w:szCs w:val="28"/>
        </w:rPr>
        <w:t>, проведенным на базе Университета «Париж — Север», лошадь может выступать в качестве посредника между больным аутизмом и окружающей действительностью. Это происходит за счет того, что взаимодействие с лошадью происходит на не вербальном уровне, что позволяет больному как бы оставаться внутри своего комфортного мира и одновременно выходить из состояния изоляции от окружающей действительности, адаптироваться в ней.</w:t>
      </w:r>
    </w:p>
    <w:p w:rsidR="00722DE5" w:rsidRPr="00D116DF" w:rsidRDefault="00722DE5" w:rsidP="00722DE5">
      <w:pPr>
        <w:pStyle w:val="a4"/>
        <w:spacing w:before="0" w:beforeAutospacing="0" w:after="0" w:afterAutospacing="0"/>
        <w:jc w:val="both"/>
        <w:rPr>
          <w:sz w:val="28"/>
          <w:szCs w:val="28"/>
        </w:rPr>
      </w:pPr>
      <w:r w:rsidRPr="00D116DF">
        <w:rPr>
          <w:sz w:val="28"/>
          <w:szCs w:val="28"/>
        </w:rPr>
        <w:t>Таким образом, социальная реабилитация, как и реабилитация в целом — это еще и процесс, реализующийся на основании принципов и положений, по заведомо определенной программе и подразумевающий деятельность по активному приспособлению личности к окружающей среде и окружающий среды к личности.</w:t>
      </w:r>
    </w:p>
    <w:p w:rsidR="00722DE5" w:rsidRPr="00D116DF" w:rsidRDefault="00722DE5" w:rsidP="00722DE5">
      <w:pPr>
        <w:pStyle w:val="a4"/>
        <w:spacing w:before="0" w:beforeAutospacing="0" w:after="0" w:afterAutospacing="0"/>
        <w:jc w:val="both"/>
        <w:rPr>
          <w:sz w:val="28"/>
          <w:szCs w:val="28"/>
        </w:rPr>
      </w:pPr>
      <w:r w:rsidRPr="00D116DF">
        <w:rPr>
          <w:sz w:val="28"/>
          <w:szCs w:val="28"/>
        </w:rPr>
        <w:t>Принципы социальной реабилитации детей с ограниченными возможностями с применением метода оздоровительная верховая езда:</w:t>
      </w:r>
    </w:p>
    <w:p w:rsidR="00722DE5" w:rsidRPr="00D116DF" w:rsidRDefault="00722DE5" w:rsidP="00722DE5">
      <w:pPr>
        <w:pStyle w:val="a4"/>
        <w:spacing w:before="0" w:beforeAutospacing="0" w:after="0" w:afterAutospacing="0"/>
        <w:jc w:val="both"/>
        <w:rPr>
          <w:sz w:val="28"/>
          <w:szCs w:val="28"/>
        </w:rPr>
      </w:pPr>
      <w:proofErr w:type="gramStart"/>
      <w:r w:rsidRPr="00D116DF">
        <w:rPr>
          <w:sz w:val="28"/>
          <w:szCs w:val="28"/>
        </w:rPr>
        <w:t>— во-первых, комплексность, т.е. включение в процесс медицинских, психологических, педагогических, социально-экономических мероприятий;</w:t>
      </w:r>
      <w:proofErr w:type="gramEnd"/>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 во-вторых, </w:t>
      </w:r>
      <w:proofErr w:type="spellStart"/>
      <w:r w:rsidRPr="00D116DF">
        <w:rPr>
          <w:sz w:val="28"/>
          <w:szCs w:val="28"/>
        </w:rPr>
        <w:t>адресность</w:t>
      </w:r>
      <w:proofErr w:type="spellEnd"/>
      <w:r w:rsidRPr="00D116DF">
        <w:rPr>
          <w:sz w:val="28"/>
          <w:szCs w:val="28"/>
        </w:rPr>
        <w:t>, или индивидуальный подход в занятиях;</w:t>
      </w:r>
    </w:p>
    <w:p w:rsidR="00722DE5" w:rsidRPr="00D116DF" w:rsidRDefault="00722DE5" w:rsidP="00722DE5">
      <w:pPr>
        <w:pStyle w:val="a4"/>
        <w:spacing w:before="0" w:beforeAutospacing="0" w:after="0" w:afterAutospacing="0"/>
        <w:jc w:val="both"/>
        <w:rPr>
          <w:sz w:val="28"/>
          <w:szCs w:val="28"/>
        </w:rPr>
      </w:pPr>
      <w:r w:rsidRPr="00D116DF">
        <w:rPr>
          <w:sz w:val="28"/>
          <w:szCs w:val="28"/>
        </w:rPr>
        <w:t>— в-третьих, регулярность, занятия проводятся еженедельно, в одно и то же время;</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 в-четвертых, общедоступность, занятия ЛВЕ ограничиваются незначительным списком противопоказаний и </w:t>
      </w:r>
      <w:proofErr w:type="spellStart"/>
      <w:r w:rsidRPr="00D116DF">
        <w:rPr>
          <w:sz w:val="28"/>
          <w:szCs w:val="28"/>
        </w:rPr>
        <w:t>достпуны</w:t>
      </w:r>
      <w:proofErr w:type="spellEnd"/>
      <w:r w:rsidRPr="00D116DF">
        <w:rPr>
          <w:sz w:val="28"/>
          <w:szCs w:val="28"/>
        </w:rPr>
        <w:t xml:space="preserve"> для большинства детей.</w:t>
      </w:r>
    </w:p>
    <w:p w:rsidR="00722DE5" w:rsidRPr="00D116DF" w:rsidRDefault="00722DE5" w:rsidP="00722DE5">
      <w:pPr>
        <w:pStyle w:val="a4"/>
        <w:spacing w:before="0" w:beforeAutospacing="0" w:after="0" w:afterAutospacing="0"/>
        <w:jc w:val="both"/>
        <w:rPr>
          <w:sz w:val="28"/>
          <w:szCs w:val="28"/>
        </w:rPr>
      </w:pPr>
      <w:r w:rsidRPr="00D116DF">
        <w:rPr>
          <w:sz w:val="28"/>
          <w:szCs w:val="28"/>
        </w:rPr>
        <w:t>Основные положения социальной реабилитации с применением метода лечебной верховой езды:</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1. считаем, что ребенок с </w:t>
      </w:r>
      <w:proofErr w:type="gramStart"/>
      <w:r w:rsidRPr="00D116DF">
        <w:rPr>
          <w:sz w:val="28"/>
          <w:szCs w:val="28"/>
        </w:rPr>
        <w:t>ограниченным</w:t>
      </w:r>
      <w:proofErr w:type="gramEnd"/>
      <w:r w:rsidRPr="00D116DF">
        <w:rPr>
          <w:sz w:val="28"/>
          <w:szCs w:val="28"/>
        </w:rPr>
        <w:t xml:space="preserve"> </w:t>
      </w:r>
      <w:proofErr w:type="spellStart"/>
      <w:r w:rsidRPr="00D116DF">
        <w:rPr>
          <w:sz w:val="28"/>
          <w:szCs w:val="28"/>
        </w:rPr>
        <w:t>возможнстями</w:t>
      </w:r>
      <w:proofErr w:type="spellEnd"/>
      <w:r w:rsidRPr="00D116DF">
        <w:rPr>
          <w:sz w:val="28"/>
          <w:szCs w:val="28"/>
        </w:rPr>
        <w:t xml:space="preserve"> (как и в прочем и любой ребенок) — это индивид с чертами личности, формирующийся в </w:t>
      </w:r>
      <w:r w:rsidRPr="00D116DF">
        <w:rPr>
          <w:sz w:val="28"/>
          <w:szCs w:val="28"/>
        </w:rPr>
        <w:lastRenderedPageBreak/>
        <w:t>процессе социализации. Дети, называемые нами инвалидами, в силу той или иной причины постоянно не могут обходиться без помощи посторонних людей. Тогда как дети с ограниченными возможностями — это дети, которые частично самостоятельно осуществляют самообслуживание, передвигаются, общаются, обучаются и т.п., и только в некоторых случаях прибегают к помощи окружающих. Следствие инвалидности — всегда ограничение жизнедеятельности, но ограничение жизнедеятельности не всегда приводит к инвалидности.</w:t>
      </w:r>
    </w:p>
    <w:p w:rsidR="00722DE5" w:rsidRPr="00D116DF" w:rsidRDefault="00722DE5" w:rsidP="00722DE5">
      <w:pPr>
        <w:pStyle w:val="a4"/>
        <w:spacing w:before="0" w:beforeAutospacing="0" w:after="0" w:afterAutospacing="0"/>
        <w:jc w:val="both"/>
        <w:rPr>
          <w:sz w:val="28"/>
          <w:szCs w:val="28"/>
        </w:rPr>
      </w:pPr>
      <w:r w:rsidRPr="00D116DF">
        <w:rPr>
          <w:sz w:val="28"/>
          <w:szCs w:val="28"/>
        </w:rPr>
        <w:t>2. ребенок становится личностью тогда, когда самостоятельно начнет совершать деятельность (сначала с помощью взрослого, затем без него). Поэтому в социально-реабилитационные мероприятия должны быть включены занятия, позволяющие развивать у детей статико-моторную, психологическую, познавательную функции организма.</w:t>
      </w:r>
    </w:p>
    <w:p w:rsidR="00722DE5" w:rsidRPr="00D116DF" w:rsidRDefault="00722DE5" w:rsidP="00722DE5">
      <w:pPr>
        <w:pStyle w:val="a4"/>
        <w:spacing w:before="0" w:beforeAutospacing="0" w:after="0" w:afterAutospacing="0"/>
        <w:jc w:val="both"/>
        <w:rPr>
          <w:sz w:val="28"/>
          <w:szCs w:val="28"/>
        </w:rPr>
      </w:pPr>
      <w:r w:rsidRPr="00D116DF">
        <w:rPr>
          <w:sz w:val="28"/>
          <w:szCs w:val="28"/>
        </w:rPr>
        <w:t>3. семья ориентирует ребенка, прежде всего, на членов семьи, затем на социальное окружение и общество в целом. Поэтому в процессе социальной реабилитации необходимо присутствие родителей.</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4. социализация — это двухсторонний процесс, при котором происходит социализирующее воздействие как родителей на </w:t>
      </w:r>
      <w:proofErr w:type="spellStart"/>
      <w:r w:rsidRPr="00D116DF">
        <w:rPr>
          <w:sz w:val="28"/>
          <w:szCs w:val="28"/>
        </w:rPr>
        <w:t>ребкнка</w:t>
      </w:r>
      <w:proofErr w:type="spellEnd"/>
      <w:r w:rsidRPr="00D116DF">
        <w:rPr>
          <w:sz w:val="28"/>
          <w:szCs w:val="28"/>
        </w:rPr>
        <w:t>, так и наоборот. Поэтому важно  не только присутствие членов  семьи, но и  совместная деятельность детей и родителей (художественное творчество, игры, верховая езда, консультации).</w:t>
      </w:r>
    </w:p>
    <w:p w:rsidR="00722DE5" w:rsidRPr="00D116DF" w:rsidRDefault="00722DE5" w:rsidP="00722DE5">
      <w:pPr>
        <w:pStyle w:val="a4"/>
        <w:spacing w:before="0" w:beforeAutospacing="0" w:after="0" w:afterAutospacing="0"/>
        <w:jc w:val="both"/>
        <w:rPr>
          <w:sz w:val="28"/>
          <w:szCs w:val="28"/>
        </w:rPr>
      </w:pPr>
      <w:r w:rsidRPr="00D116DF">
        <w:rPr>
          <w:sz w:val="28"/>
          <w:szCs w:val="28"/>
        </w:rPr>
        <w:t>5. специалист в области социальной реабилитации ребенка с ограниченными возможностями (в нашем случае специалист социальной работы) становится существенными агентом социализации, посредством которого ребенок приобретает необходимый ему опыт, овладевает элементарными знаниями, способами поведения. Он организует работу других специалистов (психолога, педагога, врача, инструктора) в достижении единой цели, координирует деятельность по реабилитации ребенка, становится для его семьи советчиком и помощником.</w:t>
      </w:r>
    </w:p>
    <w:p w:rsidR="00722DE5" w:rsidRPr="00D116DF" w:rsidRDefault="00722DE5" w:rsidP="00722DE5">
      <w:pPr>
        <w:pStyle w:val="a4"/>
        <w:spacing w:before="0" w:beforeAutospacing="0" w:after="0" w:afterAutospacing="0"/>
        <w:jc w:val="both"/>
        <w:rPr>
          <w:sz w:val="28"/>
          <w:szCs w:val="28"/>
        </w:rPr>
      </w:pPr>
      <w:r w:rsidRPr="00D116DF">
        <w:rPr>
          <w:sz w:val="28"/>
          <w:szCs w:val="28"/>
        </w:rPr>
        <w:t>К социальным</w:t>
      </w:r>
      <w:r w:rsidRPr="00D116DF">
        <w:rPr>
          <w:rStyle w:val="a5"/>
          <w:sz w:val="28"/>
          <w:szCs w:val="28"/>
        </w:rPr>
        <w:t xml:space="preserve"> </w:t>
      </w:r>
      <w:r w:rsidRPr="00D116DF">
        <w:rPr>
          <w:sz w:val="28"/>
          <w:szCs w:val="28"/>
        </w:rPr>
        <w:t>критериям относятся:</w:t>
      </w:r>
    </w:p>
    <w:p w:rsidR="00722DE5" w:rsidRPr="00D116DF" w:rsidRDefault="00722DE5" w:rsidP="00722DE5">
      <w:pPr>
        <w:pStyle w:val="a4"/>
        <w:spacing w:before="0" w:beforeAutospacing="0" w:after="0" w:afterAutospacing="0"/>
        <w:jc w:val="both"/>
        <w:rPr>
          <w:sz w:val="28"/>
          <w:szCs w:val="28"/>
        </w:rPr>
      </w:pPr>
      <w:r w:rsidRPr="00D116DF">
        <w:rPr>
          <w:sz w:val="28"/>
          <w:szCs w:val="28"/>
        </w:rPr>
        <w:t>а) Улучшения коммуникативных функций занимающихся</w:t>
      </w:r>
      <w:proofErr w:type="gramStart"/>
      <w:r w:rsidRPr="00D116DF">
        <w:rPr>
          <w:sz w:val="28"/>
          <w:szCs w:val="28"/>
        </w:rPr>
        <w:t>.Э</w:t>
      </w:r>
      <w:proofErr w:type="gramEnd"/>
      <w:r w:rsidRPr="00D116DF">
        <w:rPr>
          <w:sz w:val="28"/>
          <w:szCs w:val="28"/>
        </w:rPr>
        <w:t xml:space="preserve">тот результат достигается за счет того, что во время занятий, всадники общаются и действуют совместно с </w:t>
      </w:r>
      <w:proofErr w:type="spellStart"/>
      <w:r w:rsidRPr="00D116DF">
        <w:rPr>
          <w:sz w:val="28"/>
          <w:szCs w:val="28"/>
        </w:rPr>
        <w:t>иппотерапевтами</w:t>
      </w:r>
      <w:proofErr w:type="spellEnd"/>
      <w:r w:rsidRPr="00D116DF">
        <w:rPr>
          <w:sz w:val="28"/>
          <w:szCs w:val="28"/>
        </w:rPr>
        <w:t xml:space="preserve"> и коноводами и друг с другом.</w:t>
      </w:r>
    </w:p>
    <w:p w:rsidR="00722DE5" w:rsidRPr="00D116DF" w:rsidRDefault="00722DE5" w:rsidP="00722DE5">
      <w:pPr>
        <w:pStyle w:val="a4"/>
        <w:spacing w:before="0" w:beforeAutospacing="0" w:after="0" w:afterAutospacing="0"/>
        <w:jc w:val="both"/>
        <w:rPr>
          <w:sz w:val="28"/>
          <w:szCs w:val="28"/>
        </w:rPr>
      </w:pPr>
      <w:r w:rsidRPr="00D116DF">
        <w:rPr>
          <w:sz w:val="28"/>
          <w:szCs w:val="28"/>
        </w:rPr>
        <w:t>б) Проведение соревнований по конному спорту среди лиц с особенностями развития способствует повышению уровня самооценки клиентами самих себя, своих возможностей и своего потенциала. Проведение соревнований так же способствует изменению отношения общества к людям с ограниченными возможностями. Видя всадника на лошади, люди видят в нем именно всадника, а не человека с проблемами. Видя, что люди с ограниченными возможностями могут заниматься таким сложным видом спорта как конный, нормальные люди начинают понимать, что инвалиды это такие же люди как они, могут то же, что и все, но даже больше, потому что не всякий здоровый человек умеет ездить верхом.</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в) Посредством улучшения физического, психологического и эмоционального состояния, </w:t>
      </w:r>
      <w:proofErr w:type="spellStart"/>
      <w:r w:rsidRPr="00D116DF">
        <w:rPr>
          <w:sz w:val="28"/>
          <w:szCs w:val="28"/>
        </w:rPr>
        <w:t>иппотерапия</w:t>
      </w:r>
      <w:proofErr w:type="spellEnd"/>
      <w:r w:rsidRPr="00D116DF">
        <w:rPr>
          <w:sz w:val="28"/>
          <w:szCs w:val="28"/>
        </w:rPr>
        <w:t xml:space="preserve"> способствует улучшению </w:t>
      </w:r>
      <w:r w:rsidRPr="00D116DF">
        <w:rPr>
          <w:sz w:val="28"/>
          <w:szCs w:val="28"/>
        </w:rPr>
        <w:lastRenderedPageBreak/>
        <w:t>эффективности и качества процесса социализации личности реабилитируемого.</w:t>
      </w:r>
    </w:p>
    <w:p w:rsidR="00722DE5" w:rsidRPr="00D116DF" w:rsidRDefault="00722DE5" w:rsidP="00722DE5">
      <w:pPr>
        <w:pStyle w:val="a4"/>
        <w:spacing w:before="0" w:beforeAutospacing="0" w:after="0" w:afterAutospacing="0"/>
        <w:jc w:val="both"/>
        <w:rPr>
          <w:sz w:val="28"/>
          <w:szCs w:val="28"/>
        </w:rPr>
      </w:pPr>
      <w:r w:rsidRPr="00D116DF">
        <w:rPr>
          <w:sz w:val="28"/>
          <w:szCs w:val="28"/>
        </w:rPr>
        <w:t xml:space="preserve">г) За счет совместной деятельности </w:t>
      </w:r>
      <w:proofErr w:type="spellStart"/>
      <w:r w:rsidRPr="00D116DF">
        <w:rPr>
          <w:sz w:val="28"/>
          <w:szCs w:val="28"/>
        </w:rPr>
        <w:t>иппотерапия</w:t>
      </w:r>
      <w:proofErr w:type="spellEnd"/>
      <w:r w:rsidRPr="00D116DF">
        <w:rPr>
          <w:sz w:val="28"/>
          <w:szCs w:val="28"/>
        </w:rPr>
        <w:t xml:space="preserve"> способствует интеграции инвалидов в общество, расширяет горизонты их возможностей, помогая преодолевать барьеры инвалидности.</w:t>
      </w:r>
    </w:p>
    <w:p w:rsidR="00722DE5" w:rsidRPr="00D116DF" w:rsidRDefault="00722DE5" w:rsidP="00722DE5">
      <w:pPr>
        <w:pStyle w:val="a4"/>
        <w:spacing w:before="0" w:beforeAutospacing="0" w:after="0" w:afterAutospacing="0"/>
        <w:jc w:val="both"/>
        <w:rPr>
          <w:sz w:val="28"/>
          <w:szCs w:val="28"/>
        </w:rPr>
      </w:pPr>
      <w:proofErr w:type="spellStart"/>
      <w:r w:rsidRPr="00D116DF">
        <w:rPr>
          <w:sz w:val="28"/>
          <w:szCs w:val="28"/>
        </w:rPr>
        <w:t>д</w:t>
      </w:r>
      <w:proofErr w:type="spellEnd"/>
      <w:r w:rsidRPr="00D116DF">
        <w:rPr>
          <w:sz w:val="28"/>
          <w:szCs w:val="28"/>
        </w:rPr>
        <w:t xml:space="preserve">) С помощью занятий </w:t>
      </w:r>
      <w:proofErr w:type="spellStart"/>
      <w:r w:rsidRPr="00D116DF">
        <w:rPr>
          <w:sz w:val="28"/>
          <w:szCs w:val="28"/>
        </w:rPr>
        <w:t>иппотерапии</w:t>
      </w:r>
      <w:proofErr w:type="spellEnd"/>
      <w:r w:rsidRPr="00D116DF">
        <w:rPr>
          <w:sz w:val="28"/>
          <w:szCs w:val="28"/>
        </w:rPr>
        <w:t xml:space="preserve"> происходит развитие трудовых навыков по уходу за животными. </w:t>
      </w:r>
      <w:proofErr w:type="gramStart"/>
      <w:r w:rsidRPr="00D116DF">
        <w:rPr>
          <w:sz w:val="28"/>
          <w:szCs w:val="28"/>
        </w:rPr>
        <w:t>Для некоторых людей с ограниченными возможностями, особенно с умственной отсталостью это связано с тем, что люди с умственной отсталостью могут под контролем успешно выполнять работу конюха и эта работа может стать для них профессией, которая станет для них опорой в будущей самостоятельной жизни и послужат средством их интеграции в жизнь общества, что является основной задачей реабилитации.</w:t>
      </w:r>
      <w:proofErr w:type="gramEnd"/>
    </w:p>
    <w:p w:rsidR="00722DE5" w:rsidRPr="00D116DF" w:rsidRDefault="00722DE5" w:rsidP="00722DE5">
      <w:pPr>
        <w:pStyle w:val="a4"/>
        <w:spacing w:before="0" w:beforeAutospacing="0" w:after="0" w:afterAutospacing="0"/>
        <w:jc w:val="both"/>
        <w:rPr>
          <w:sz w:val="28"/>
          <w:szCs w:val="28"/>
        </w:rPr>
      </w:pPr>
      <w:r w:rsidRPr="00D116DF">
        <w:rPr>
          <w:sz w:val="28"/>
          <w:szCs w:val="28"/>
        </w:rPr>
        <w:t>Владение навыками верховой езды дает возможность перейти от зависимости к новому качеству — качеству человека, управляющего большим животным, направляющего его в необходимую для себя сторону. Человек начинает гордиться своими успехами, у него повышается самооценка, появляется уважение к себе, улучшается самоконтроль. Успехи в верховой езде формируют личность: чуткость к движениям лошади тренируют реакции; умение управлять лошадью дает навык оценки ситуации и влияния на нее; доверие к лошади распространяется на доверие к людям, с которыми больной человек взаимодействует.</w:t>
      </w:r>
    </w:p>
    <w:p w:rsidR="00722DE5" w:rsidRPr="00D27315" w:rsidRDefault="00722DE5" w:rsidP="00722DE5">
      <w:pPr>
        <w:shd w:val="clear" w:color="auto" w:fill="FFFFFF"/>
        <w:spacing w:after="0" w:line="240" w:lineRule="auto"/>
        <w:jc w:val="both"/>
        <w:rPr>
          <w:rFonts w:ascii="Times New Roman" w:eastAsia="Times New Roman" w:hAnsi="Times New Roman" w:cs="Times New Roman"/>
          <w:color w:val="000000"/>
          <w:sz w:val="28"/>
          <w:szCs w:val="28"/>
        </w:rPr>
      </w:pPr>
    </w:p>
    <w:p w:rsidR="00485242" w:rsidRDefault="00485242"/>
    <w:sectPr w:rsidR="00485242" w:rsidSect="004852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B83D45"/>
    <w:multiLevelType w:val="hybridMultilevel"/>
    <w:tmpl w:val="63E859F0"/>
    <w:lvl w:ilvl="0" w:tplc="E0D60B5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
    <w:nsid w:val="6A947951"/>
    <w:multiLevelType w:val="multilevel"/>
    <w:tmpl w:val="F604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2DE5"/>
    <w:rsid w:val="00485242"/>
    <w:rsid w:val="00722D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DE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22DE5"/>
  </w:style>
  <w:style w:type="paragraph" w:styleId="a3">
    <w:name w:val="List Paragraph"/>
    <w:basedOn w:val="a"/>
    <w:uiPriority w:val="34"/>
    <w:qFormat/>
    <w:rsid w:val="00722DE5"/>
    <w:pPr>
      <w:ind w:left="720"/>
      <w:contextualSpacing/>
    </w:pPr>
  </w:style>
  <w:style w:type="paragraph" w:styleId="a4">
    <w:name w:val="Normal (Web)"/>
    <w:basedOn w:val="a"/>
    <w:uiPriority w:val="99"/>
    <w:unhideWhenUsed/>
    <w:rsid w:val="00722DE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uiPriority w:val="20"/>
    <w:qFormat/>
    <w:rsid w:val="00722DE5"/>
    <w:rPr>
      <w:i/>
      <w:iCs/>
    </w:rPr>
  </w:style>
  <w:style w:type="paragraph" w:customStyle="1" w:styleId="textbook">
    <w:name w:val="textbook"/>
    <w:basedOn w:val="a"/>
    <w:rsid w:val="00722DE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722DE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22DE5"/>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7570</Words>
  <Characters>43152</Characters>
  <Application>Microsoft Office Word</Application>
  <DocSecurity>0</DocSecurity>
  <Lines>359</Lines>
  <Paragraphs>101</Paragraphs>
  <ScaleCrop>false</ScaleCrop>
  <Company/>
  <LinksUpToDate>false</LinksUpToDate>
  <CharactersWithSpaces>50621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2015-10-24T07:17:00Z</dcterms:created>
  <dcterms:modified xsi:type="dcterms:W3CDTF">2015-10-24T07:18:00Z</dcterms:modified>
</cp:coreProperties>
</file>